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C1F9B46" w14:textId="4C09EAB3" w:rsidR="00774059" w:rsidRPr="00774059" w:rsidRDefault="00774059" w:rsidP="00774059">
      <w:pPr>
        <w:pStyle w:val="Title"/>
        <w:rPr>
          <w:rFonts w:asciiTheme="majorHAnsi" w:hAnsiTheme="majorHAnsi" w:cstheme="majorHAnsi"/>
        </w:rPr>
      </w:pPr>
      <w:r w:rsidRPr="00774059">
        <w:rPr>
          <w:rFonts w:asciiTheme="majorHAnsi" w:hAnsiTheme="majorHAnsi" w:cstheme="majorHAnsi"/>
        </w:rPr>
        <w:t>Course Map Template</w:t>
      </w:r>
    </w:p>
    <w:p w14:paraId="16A52E38" w14:textId="4302EEA5" w:rsidR="00F70DAA" w:rsidRPr="00686425" w:rsidRDefault="008E7A9B" w:rsidP="2911DA95">
      <w:pPr>
        <w:rPr>
          <w:rFonts w:asciiTheme="majorHAnsi" w:hAnsiTheme="majorHAnsi" w:cstheme="majorBidi"/>
        </w:rPr>
      </w:pPr>
      <w:r w:rsidRPr="2911DA95">
        <w:rPr>
          <w:rFonts w:asciiTheme="majorHAnsi" w:hAnsiTheme="majorHAnsi" w:cstheme="majorBidi"/>
          <w:b/>
          <w:bCs/>
        </w:rPr>
        <w:t xml:space="preserve">COURSE </w:t>
      </w:r>
      <w:r w:rsidR="003B4D3C" w:rsidRPr="2911DA95">
        <w:rPr>
          <w:rFonts w:asciiTheme="majorHAnsi" w:hAnsiTheme="majorHAnsi" w:cstheme="majorBidi"/>
          <w:b/>
          <w:bCs/>
        </w:rPr>
        <w:t>TITLE</w:t>
      </w:r>
      <w:r w:rsidR="002B2B5A" w:rsidRPr="2911DA95">
        <w:rPr>
          <w:rFonts w:asciiTheme="majorHAnsi" w:hAnsiTheme="majorHAnsi" w:cstheme="majorBidi"/>
          <w:b/>
          <w:bCs/>
        </w:rPr>
        <w:t>:</w:t>
      </w:r>
      <w:r w:rsidR="00FE2B1F" w:rsidRPr="2911DA95">
        <w:rPr>
          <w:rFonts w:asciiTheme="majorHAnsi" w:hAnsiTheme="majorHAnsi" w:cstheme="majorBidi"/>
        </w:rPr>
        <w:t xml:space="preserve"> ___________________</w:t>
      </w:r>
      <w:r w:rsidR="002B2B5A" w:rsidRPr="2911DA95">
        <w:rPr>
          <w:rFonts w:asciiTheme="majorHAnsi" w:hAnsiTheme="majorHAnsi" w:cstheme="majorBidi"/>
        </w:rPr>
        <w:t>__________________________</w:t>
      </w:r>
      <w:r w:rsidR="003B4D3C" w:rsidRPr="2911DA95">
        <w:rPr>
          <w:rFonts w:asciiTheme="majorHAnsi" w:hAnsiTheme="majorHAnsi" w:cstheme="majorBidi"/>
        </w:rPr>
        <w:t xml:space="preserve"> </w:t>
      </w:r>
      <w:r>
        <w:tab/>
      </w:r>
      <w:r w:rsidR="00A92A1C" w:rsidRPr="2911DA95">
        <w:rPr>
          <w:rFonts w:asciiTheme="majorHAnsi" w:hAnsiTheme="majorHAnsi" w:cstheme="majorBidi"/>
          <w:b/>
          <w:bCs/>
        </w:rPr>
        <w:t xml:space="preserve">COURSE </w:t>
      </w:r>
      <w:r w:rsidR="002B2B5A" w:rsidRPr="2911DA95">
        <w:rPr>
          <w:rFonts w:asciiTheme="majorHAnsi" w:hAnsiTheme="majorHAnsi" w:cstheme="majorBidi"/>
          <w:b/>
          <w:bCs/>
        </w:rPr>
        <w:t>NUMBER:</w:t>
      </w:r>
      <w:r w:rsidR="00A92A1C" w:rsidRPr="2911DA95">
        <w:rPr>
          <w:rFonts w:asciiTheme="majorHAnsi" w:hAnsiTheme="majorHAnsi" w:cstheme="majorBidi"/>
          <w:b/>
          <w:bCs/>
        </w:rPr>
        <w:t xml:space="preserve"> </w:t>
      </w:r>
      <w:r w:rsidR="00F70DAA" w:rsidRPr="2911DA95">
        <w:rPr>
          <w:rFonts w:asciiTheme="majorHAnsi" w:hAnsiTheme="majorHAnsi" w:cstheme="majorBidi"/>
        </w:rPr>
        <w:t>________</w:t>
      </w:r>
      <w:r w:rsidR="2404AB04" w:rsidRPr="2911DA95">
        <w:rPr>
          <w:rFonts w:asciiTheme="majorHAnsi" w:hAnsiTheme="majorHAnsi" w:cstheme="majorBidi"/>
        </w:rPr>
        <w:t>___</w:t>
      </w:r>
    </w:p>
    <w:p w14:paraId="1BF7856F" w14:textId="692EA8E0" w:rsidR="00FF15F6" w:rsidRPr="00686425" w:rsidRDefault="002B2B5A" w:rsidP="2911DA95">
      <w:pPr>
        <w:rPr>
          <w:rFonts w:asciiTheme="majorHAnsi" w:hAnsiTheme="majorHAnsi" w:cstheme="majorBidi"/>
        </w:rPr>
      </w:pPr>
      <w:r w:rsidRPr="2911DA95">
        <w:rPr>
          <w:rFonts w:asciiTheme="majorHAnsi" w:hAnsiTheme="majorHAnsi" w:cstheme="majorBidi"/>
          <w:b/>
          <w:bCs/>
        </w:rPr>
        <w:t>INSTRUCTOR:</w:t>
      </w:r>
      <w:r w:rsidR="00AA4982" w:rsidRPr="2911DA95">
        <w:rPr>
          <w:rFonts w:asciiTheme="majorHAnsi" w:hAnsiTheme="majorHAnsi" w:cstheme="majorBidi"/>
        </w:rPr>
        <w:t xml:space="preserve"> _</w:t>
      </w:r>
      <w:r w:rsidR="003B4D3C" w:rsidRPr="2911DA95">
        <w:rPr>
          <w:rFonts w:asciiTheme="majorHAnsi" w:hAnsiTheme="majorHAnsi" w:cstheme="majorBidi"/>
        </w:rPr>
        <w:t>____________________________________</w:t>
      </w:r>
      <w:r w:rsidRPr="2911DA95">
        <w:rPr>
          <w:rFonts w:asciiTheme="majorHAnsi" w:hAnsiTheme="majorHAnsi" w:cstheme="majorBidi"/>
        </w:rPr>
        <w:t>_________</w:t>
      </w:r>
      <w:r>
        <w:tab/>
      </w:r>
      <w:r w:rsidR="000A3BB4" w:rsidRPr="2911DA95">
        <w:rPr>
          <w:rFonts w:asciiTheme="majorHAnsi" w:hAnsiTheme="majorHAnsi" w:cstheme="majorBidi"/>
          <w:b/>
          <w:bCs/>
        </w:rPr>
        <w:t>SEMESTER/YEAR</w:t>
      </w:r>
      <w:r w:rsidRPr="2911DA95">
        <w:rPr>
          <w:rFonts w:asciiTheme="majorHAnsi" w:hAnsiTheme="majorHAnsi" w:cstheme="majorBidi"/>
          <w:b/>
          <w:bCs/>
        </w:rPr>
        <w:t xml:space="preserve">: </w:t>
      </w:r>
      <w:r w:rsidR="003B4D3C" w:rsidRPr="2911DA95">
        <w:rPr>
          <w:rFonts w:asciiTheme="majorHAnsi" w:hAnsiTheme="majorHAnsi" w:cstheme="majorBidi"/>
        </w:rPr>
        <w:t>____</w:t>
      </w:r>
      <w:r w:rsidR="00F70DAA" w:rsidRPr="2911DA95">
        <w:rPr>
          <w:rFonts w:asciiTheme="majorHAnsi" w:hAnsiTheme="majorHAnsi" w:cstheme="majorBidi"/>
        </w:rPr>
        <w:t>________</w:t>
      </w:r>
    </w:p>
    <w:p w14:paraId="670C225A" w14:textId="77777777" w:rsidR="00F70DAA" w:rsidRDefault="00F70DAA">
      <w:pPr>
        <w:pStyle w:val="Normal1"/>
        <w:rPr>
          <w:rFonts w:asciiTheme="majorHAnsi" w:hAnsiTheme="majorHAnsi"/>
        </w:rPr>
      </w:pPr>
    </w:p>
    <w:p w14:paraId="23357478" w14:textId="02ADCBCD" w:rsidR="02B565C9" w:rsidRDefault="02B565C9" w:rsidP="7090EF84">
      <w:pPr>
        <w:pStyle w:val="Normal1"/>
        <w:rPr>
          <w:rFonts w:ascii="Calibri" w:eastAsia="Calibri" w:hAnsi="Calibri" w:cs="Calibri"/>
          <w:color w:val="000000" w:themeColor="text1"/>
          <w:szCs w:val="22"/>
        </w:rPr>
      </w:pPr>
      <w:r w:rsidRPr="7090EF84">
        <w:rPr>
          <w:rFonts w:ascii="Calibri" w:eastAsia="Calibri" w:hAnsi="Calibri" w:cs="Calibri"/>
          <w:b/>
          <w:bCs/>
          <w:color w:val="000000" w:themeColor="text1"/>
          <w:szCs w:val="22"/>
        </w:rPr>
        <w:t>What:</w:t>
      </w:r>
      <w:r w:rsidRPr="7090EF84">
        <w:rPr>
          <w:rFonts w:ascii="Calibri" w:eastAsia="Calibri" w:hAnsi="Calibri" w:cs="Calibri"/>
          <w:color w:val="000000" w:themeColor="text1"/>
          <w:szCs w:val="22"/>
        </w:rPr>
        <w:t xml:space="preserve"> This Course Map is a tool for organizing one’s thinking prior to finalizing your syllabus and building course content in Canvas.  The chart shows alignment among objectives, activities and assessments, as well as increasing focus on essential, important components that measure and increase student performance. </w:t>
      </w:r>
    </w:p>
    <w:p w14:paraId="36BB0D94" w14:textId="5460FAF3" w:rsidR="02B565C9" w:rsidRDefault="02B565C9" w:rsidP="7090EF84">
      <w:pPr>
        <w:pStyle w:val="Normal1"/>
        <w:rPr>
          <w:rFonts w:ascii="Calibri" w:eastAsia="Calibri" w:hAnsi="Calibri" w:cs="Calibri"/>
          <w:color w:val="000000" w:themeColor="text1"/>
          <w:szCs w:val="22"/>
        </w:rPr>
      </w:pPr>
      <w:r w:rsidRPr="7090EF84">
        <w:rPr>
          <w:rFonts w:ascii="Calibri" w:eastAsia="Calibri" w:hAnsi="Calibri" w:cs="Calibri"/>
          <w:b/>
          <w:bCs/>
          <w:color w:val="000000" w:themeColor="text1"/>
          <w:szCs w:val="22"/>
        </w:rPr>
        <w:t>Why:</w:t>
      </w:r>
      <w:r w:rsidRPr="7090EF84">
        <w:rPr>
          <w:rFonts w:ascii="Calibri" w:eastAsia="Calibri" w:hAnsi="Calibri" w:cs="Calibri"/>
          <w:color w:val="000000" w:themeColor="text1"/>
          <w:szCs w:val="22"/>
        </w:rPr>
        <w:t xml:space="preserve"> To design a robust course, to improve the student experience, and to decrease faculty frustration, rework, and time spent responding to avoidable questions. </w:t>
      </w:r>
    </w:p>
    <w:p w14:paraId="30DA7ECD" w14:textId="60D4C9AE" w:rsidR="02B565C9" w:rsidRDefault="02B565C9" w:rsidP="7090EF84">
      <w:pPr>
        <w:pStyle w:val="Normal1"/>
        <w:rPr>
          <w:rFonts w:ascii="Calibri" w:eastAsia="Calibri" w:hAnsi="Calibri" w:cs="Calibri"/>
          <w:color w:val="000000" w:themeColor="text1"/>
          <w:szCs w:val="22"/>
        </w:rPr>
      </w:pPr>
      <w:r w:rsidRPr="7090EF84">
        <w:rPr>
          <w:rFonts w:ascii="Calibri" w:eastAsia="Calibri" w:hAnsi="Calibri" w:cs="Calibri"/>
          <w:b/>
          <w:bCs/>
          <w:color w:val="000000" w:themeColor="text1"/>
          <w:szCs w:val="22"/>
        </w:rPr>
        <w:t xml:space="preserve">How: </w:t>
      </w:r>
      <w:r w:rsidRPr="7090EF84">
        <w:rPr>
          <w:rFonts w:ascii="Calibri" w:eastAsia="Calibri" w:hAnsi="Calibri" w:cs="Calibri"/>
          <w:color w:val="000000" w:themeColor="text1"/>
          <w:szCs w:val="22"/>
        </w:rPr>
        <w:t xml:space="preserve">Your course quality will reflect the quality of your plan. Always “begin with the end in mind…”( i.e., what will students be able to do at the end of the course that would convince you that they are successful?) Use the final content to add to your syllabus schedule and to build out your Canvas course within the supplied Canvas template. Add your final Equivalency Chart (supplied on the last page) to your syllabus to communicate Contact Hours and Student Engagement as required by State regulations. </w:t>
      </w:r>
    </w:p>
    <w:p w14:paraId="3743707C" w14:textId="25B9260C" w:rsidR="00774059" w:rsidRPr="00774059" w:rsidRDefault="56283E9D" w:rsidP="50786127">
      <w:pPr>
        <w:pStyle w:val="Heading2"/>
        <w:rPr>
          <w:rFonts w:asciiTheme="majorHAnsi" w:hAnsiTheme="majorHAnsi" w:cstheme="majorBidi"/>
        </w:rPr>
      </w:pPr>
      <w:r w:rsidRPr="7090EF84">
        <w:rPr>
          <w:rFonts w:asciiTheme="majorHAnsi" w:hAnsiTheme="majorHAnsi" w:cstheme="majorBidi"/>
        </w:rPr>
        <w:t xml:space="preserve">Course </w:t>
      </w:r>
      <w:r w:rsidR="1F1F9FB2" w:rsidRPr="7090EF84">
        <w:rPr>
          <w:rFonts w:asciiTheme="majorHAnsi" w:hAnsiTheme="majorHAnsi" w:cstheme="majorBidi"/>
        </w:rPr>
        <w:t xml:space="preserve">Learning </w:t>
      </w:r>
      <w:r w:rsidR="31E81BA7" w:rsidRPr="7090EF84">
        <w:rPr>
          <w:rFonts w:asciiTheme="majorHAnsi" w:hAnsiTheme="majorHAnsi" w:cstheme="majorBidi"/>
        </w:rPr>
        <w:t>Objectives</w:t>
      </w:r>
      <w:r w:rsidRPr="7090EF84">
        <w:rPr>
          <w:rFonts w:asciiTheme="majorHAnsi" w:hAnsiTheme="majorHAnsi" w:cstheme="majorBidi"/>
        </w:rPr>
        <w:t xml:space="preserve"> (</w:t>
      </w:r>
      <w:r w:rsidR="31E81BA7" w:rsidRPr="7090EF84">
        <w:rPr>
          <w:rFonts w:asciiTheme="majorHAnsi" w:hAnsiTheme="majorHAnsi" w:cstheme="majorBidi"/>
        </w:rPr>
        <w:t>C</w:t>
      </w:r>
      <w:r w:rsidR="352E4EC8" w:rsidRPr="7090EF84">
        <w:rPr>
          <w:rFonts w:asciiTheme="majorHAnsi" w:hAnsiTheme="majorHAnsi" w:cstheme="majorBidi"/>
        </w:rPr>
        <w:t>L</w:t>
      </w:r>
      <w:r w:rsidRPr="7090EF84">
        <w:rPr>
          <w:rFonts w:asciiTheme="majorHAnsi" w:hAnsiTheme="majorHAnsi" w:cstheme="majorBidi"/>
        </w:rPr>
        <w:t>Os)</w:t>
      </w:r>
      <w:r w:rsidR="31E81BA7" w:rsidRPr="7090EF84">
        <w:rPr>
          <w:rFonts w:asciiTheme="majorHAnsi" w:hAnsiTheme="majorHAnsi" w:cstheme="majorBidi"/>
        </w:rPr>
        <w:t xml:space="preserve"> </w:t>
      </w:r>
    </w:p>
    <w:p w14:paraId="427AE9BC" w14:textId="49D1D3A8" w:rsidR="00774059" w:rsidRDefault="47C56BB5" w:rsidP="50786127">
      <w:pPr>
        <w:pStyle w:val="Normal1"/>
        <w:rPr>
          <w:rFonts w:asciiTheme="majorHAnsi" w:hAnsiTheme="majorHAnsi" w:cstheme="majorBidi"/>
        </w:rPr>
      </w:pPr>
      <w:r w:rsidRPr="49098351">
        <w:rPr>
          <w:rFonts w:asciiTheme="majorHAnsi" w:hAnsiTheme="majorHAnsi" w:cstheme="majorBidi"/>
        </w:rPr>
        <w:t>Provide</w:t>
      </w:r>
      <w:r w:rsidR="47597DE6" w:rsidRPr="49098351">
        <w:rPr>
          <w:rFonts w:asciiTheme="majorHAnsi" w:hAnsiTheme="majorHAnsi" w:cstheme="majorBidi"/>
        </w:rPr>
        <w:t xml:space="preserve"> a numbered list of</w:t>
      </w:r>
      <w:r w:rsidR="56283E9D" w:rsidRPr="49098351">
        <w:rPr>
          <w:rFonts w:asciiTheme="majorHAnsi" w:hAnsiTheme="majorHAnsi" w:cstheme="majorBidi"/>
        </w:rPr>
        <w:t xml:space="preserve"> the course-level student </w:t>
      </w:r>
      <w:r w:rsidR="47597DE6" w:rsidRPr="49098351">
        <w:rPr>
          <w:rFonts w:asciiTheme="majorHAnsi" w:hAnsiTheme="majorHAnsi" w:cstheme="majorBidi"/>
        </w:rPr>
        <w:t>learning o</w:t>
      </w:r>
      <w:r w:rsidR="5E57E223" w:rsidRPr="49098351">
        <w:rPr>
          <w:rFonts w:asciiTheme="majorHAnsi" w:hAnsiTheme="majorHAnsi" w:cstheme="majorBidi"/>
        </w:rPr>
        <w:t>bjectives</w:t>
      </w:r>
      <w:r w:rsidR="47597DE6" w:rsidRPr="49098351">
        <w:rPr>
          <w:rFonts w:asciiTheme="majorHAnsi" w:hAnsiTheme="majorHAnsi" w:cstheme="majorBidi"/>
        </w:rPr>
        <w:t xml:space="preserve"> below. These course</w:t>
      </w:r>
      <w:r w:rsidR="5AA5851F" w:rsidRPr="49098351">
        <w:rPr>
          <w:rFonts w:asciiTheme="majorHAnsi" w:hAnsiTheme="majorHAnsi" w:cstheme="majorBidi"/>
        </w:rPr>
        <w:t xml:space="preserve"> L</w:t>
      </w:r>
      <w:r w:rsidR="47597DE6" w:rsidRPr="49098351">
        <w:rPr>
          <w:rFonts w:asciiTheme="majorHAnsi" w:hAnsiTheme="majorHAnsi" w:cstheme="majorBidi"/>
        </w:rPr>
        <w:t>e</w:t>
      </w:r>
      <w:r w:rsidR="2D664E2B" w:rsidRPr="49098351">
        <w:rPr>
          <w:rFonts w:asciiTheme="majorHAnsi" w:hAnsiTheme="majorHAnsi" w:cstheme="majorBidi"/>
        </w:rPr>
        <w:t>arning Objectives</w:t>
      </w:r>
      <w:r w:rsidR="47597DE6" w:rsidRPr="49098351">
        <w:rPr>
          <w:rFonts w:asciiTheme="majorHAnsi" w:hAnsiTheme="majorHAnsi" w:cstheme="majorBidi"/>
        </w:rPr>
        <w:t xml:space="preserve"> </w:t>
      </w:r>
      <w:r w:rsidR="653BA085" w:rsidRPr="49098351">
        <w:rPr>
          <w:rFonts w:asciiTheme="majorHAnsi" w:hAnsiTheme="majorHAnsi" w:cstheme="majorBidi"/>
        </w:rPr>
        <w:t>(</w:t>
      </w:r>
      <w:r w:rsidR="31E81BA7" w:rsidRPr="49098351">
        <w:rPr>
          <w:rFonts w:asciiTheme="majorHAnsi" w:hAnsiTheme="majorHAnsi" w:cstheme="majorBidi"/>
        </w:rPr>
        <w:t>C</w:t>
      </w:r>
      <w:r w:rsidR="675AA308" w:rsidRPr="49098351">
        <w:rPr>
          <w:rFonts w:asciiTheme="majorHAnsi" w:hAnsiTheme="majorHAnsi" w:cstheme="majorBidi"/>
        </w:rPr>
        <w:t>L</w:t>
      </w:r>
      <w:r w:rsidR="31E81BA7" w:rsidRPr="49098351">
        <w:rPr>
          <w:rFonts w:asciiTheme="majorHAnsi" w:hAnsiTheme="majorHAnsi" w:cstheme="majorBidi"/>
        </w:rPr>
        <w:t>O’s</w:t>
      </w:r>
      <w:r w:rsidR="1A5207AA" w:rsidRPr="49098351">
        <w:rPr>
          <w:rFonts w:asciiTheme="majorHAnsi" w:hAnsiTheme="majorHAnsi" w:cstheme="majorBidi"/>
        </w:rPr>
        <w:t>)</w:t>
      </w:r>
      <w:r w:rsidR="47597DE6" w:rsidRPr="49098351">
        <w:rPr>
          <w:rFonts w:asciiTheme="majorHAnsi" w:hAnsiTheme="majorHAnsi" w:cstheme="majorBidi"/>
        </w:rPr>
        <w:t xml:space="preserve"> should be standardized by your department. </w:t>
      </w:r>
      <w:r w:rsidR="31E81BA7" w:rsidRPr="49098351">
        <w:rPr>
          <w:rFonts w:asciiTheme="majorHAnsi" w:hAnsiTheme="majorHAnsi" w:cstheme="majorBidi"/>
        </w:rPr>
        <w:t xml:space="preserve">Please review the </w:t>
      </w:r>
      <w:hyperlink r:id="rId11">
        <w:r w:rsidR="31E81BA7" w:rsidRPr="49098351">
          <w:rPr>
            <w:rStyle w:val="Hyperlink"/>
            <w:rFonts w:asciiTheme="majorHAnsi" w:hAnsiTheme="majorHAnsi" w:cstheme="majorBidi"/>
          </w:rPr>
          <w:t>Bloom’s Taxonomy Verb List</w:t>
        </w:r>
      </w:hyperlink>
      <w:r w:rsidR="375A04CB" w:rsidRPr="49098351">
        <w:rPr>
          <w:rFonts w:asciiTheme="majorHAnsi" w:hAnsiTheme="majorHAnsi" w:cstheme="majorBidi"/>
        </w:rPr>
        <w:t xml:space="preserve"> </w:t>
      </w:r>
      <w:r w:rsidR="31E81BA7" w:rsidRPr="49098351">
        <w:rPr>
          <w:rFonts w:asciiTheme="majorHAnsi" w:hAnsiTheme="majorHAnsi" w:cstheme="majorBidi"/>
        </w:rPr>
        <w:t>to assist in developing measurable outcomes. Y</w:t>
      </w:r>
      <w:r w:rsidR="47597DE6" w:rsidRPr="49098351">
        <w:rPr>
          <w:rFonts w:asciiTheme="majorHAnsi" w:hAnsiTheme="majorHAnsi" w:cstheme="majorBidi"/>
        </w:rPr>
        <w:t xml:space="preserve">ou should reference each </w:t>
      </w:r>
      <w:r w:rsidR="31E81BA7" w:rsidRPr="49098351">
        <w:rPr>
          <w:rFonts w:asciiTheme="majorHAnsi" w:hAnsiTheme="majorHAnsi" w:cstheme="majorBidi"/>
        </w:rPr>
        <w:t>C</w:t>
      </w:r>
      <w:r w:rsidR="364E102B" w:rsidRPr="49098351">
        <w:rPr>
          <w:rFonts w:asciiTheme="majorHAnsi" w:hAnsiTheme="majorHAnsi" w:cstheme="majorBidi"/>
        </w:rPr>
        <w:t>L</w:t>
      </w:r>
      <w:r w:rsidR="47597DE6" w:rsidRPr="49098351">
        <w:rPr>
          <w:rFonts w:asciiTheme="majorHAnsi" w:hAnsiTheme="majorHAnsi" w:cstheme="majorBidi"/>
        </w:rPr>
        <w:t>O by number</w:t>
      </w:r>
      <w:r w:rsidR="66020222" w:rsidRPr="49098351">
        <w:rPr>
          <w:rFonts w:asciiTheme="majorHAnsi" w:hAnsiTheme="majorHAnsi" w:cstheme="majorBidi"/>
        </w:rPr>
        <w:t xml:space="preserve"> in parentheses next to each </w:t>
      </w:r>
      <w:r w:rsidR="1D3D63FF" w:rsidRPr="49098351">
        <w:rPr>
          <w:rFonts w:asciiTheme="majorHAnsi" w:hAnsiTheme="majorHAnsi" w:cstheme="majorBidi"/>
        </w:rPr>
        <w:t>M</w:t>
      </w:r>
      <w:r w:rsidR="66020222" w:rsidRPr="49098351">
        <w:rPr>
          <w:rFonts w:asciiTheme="majorHAnsi" w:hAnsiTheme="majorHAnsi" w:cstheme="majorBidi"/>
        </w:rPr>
        <w:t xml:space="preserve">odule </w:t>
      </w:r>
      <w:r w:rsidR="3FEB1561" w:rsidRPr="49098351">
        <w:rPr>
          <w:rFonts w:asciiTheme="majorHAnsi" w:hAnsiTheme="majorHAnsi" w:cstheme="majorBidi"/>
        </w:rPr>
        <w:t>O</w:t>
      </w:r>
      <w:r w:rsidR="3721DEB1" w:rsidRPr="49098351">
        <w:rPr>
          <w:rFonts w:asciiTheme="majorHAnsi" w:hAnsiTheme="majorHAnsi" w:cstheme="majorBidi"/>
        </w:rPr>
        <w:t>bjective,</w:t>
      </w:r>
      <w:r w:rsidR="7DAC913A" w:rsidRPr="49098351">
        <w:rPr>
          <w:rFonts w:asciiTheme="majorHAnsi" w:hAnsiTheme="majorHAnsi" w:cstheme="majorBidi"/>
        </w:rPr>
        <w:t xml:space="preserve"> (MO),</w:t>
      </w:r>
      <w:r w:rsidR="0010EED8" w:rsidRPr="49098351">
        <w:rPr>
          <w:rFonts w:asciiTheme="majorHAnsi" w:hAnsiTheme="majorHAnsi" w:cstheme="majorBidi"/>
        </w:rPr>
        <w:t xml:space="preserve"> to show alignment.</w:t>
      </w:r>
      <w:r w:rsidR="3721DEB1" w:rsidRPr="49098351">
        <w:rPr>
          <w:rFonts w:asciiTheme="majorHAnsi" w:hAnsiTheme="majorHAnsi" w:cstheme="majorBidi"/>
        </w:rPr>
        <w:t xml:space="preserve"> </w:t>
      </w:r>
      <w:r w:rsidR="4B3B85A4" w:rsidRPr="49098351">
        <w:rPr>
          <w:rFonts w:asciiTheme="majorHAnsi" w:hAnsiTheme="majorHAnsi" w:cstheme="majorBidi"/>
        </w:rPr>
        <w:t>Reference each</w:t>
      </w:r>
      <w:r w:rsidR="3721DEB1" w:rsidRPr="49098351">
        <w:rPr>
          <w:rFonts w:asciiTheme="majorHAnsi" w:hAnsiTheme="majorHAnsi" w:cstheme="majorBidi"/>
        </w:rPr>
        <w:t xml:space="preserve"> </w:t>
      </w:r>
      <w:r w:rsidR="243A4F16" w:rsidRPr="49098351">
        <w:rPr>
          <w:rFonts w:asciiTheme="majorHAnsi" w:hAnsiTheme="majorHAnsi" w:cstheme="majorBidi"/>
        </w:rPr>
        <w:t>Module Objective (</w:t>
      </w:r>
      <w:r w:rsidR="3721DEB1" w:rsidRPr="49098351">
        <w:rPr>
          <w:rFonts w:asciiTheme="majorHAnsi" w:hAnsiTheme="majorHAnsi" w:cstheme="majorBidi"/>
        </w:rPr>
        <w:t>MO</w:t>
      </w:r>
      <w:r w:rsidR="51DF820F" w:rsidRPr="49098351">
        <w:rPr>
          <w:rFonts w:asciiTheme="majorHAnsi" w:hAnsiTheme="majorHAnsi" w:cstheme="majorBidi"/>
        </w:rPr>
        <w:t>)</w:t>
      </w:r>
      <w:r w:rsidR="3721DEB1" w:rsidRPr="49098351">
        <w:rPr>
          <w:rFonts w:asciiTheme="majorHAnsi" w:hAnsiTheme="majorHAnsi" w:cstheme="majorBidi"/>
        </w:rPr>
        <w:t xml:space="preserve"> by number in parentheses next to each </w:t>
      </w:r>
      <w:r w:rsidR="31E81BA7" w:rsidRPr="49098351">
        <w:rPr>
          <w:rFonts w:asciiTheme="majorHAnsi" w:hAnsiTheme="majorHAnsi" w:cstheme="majorBidi"/>
        </w:rPr>
        <w:t xml:space="preserve">resource and </w:t>
      </w:r>
      <w:r w:rsidR="66020222" w:rsidRPr="49098351">
        <w:rPr>
          <w:rFonts w:asciiTheme="majorHAnsi" w:hAnsiTheme="majorHAnsi" w:cstheme="majorBidi"/>
        </w:rPr>
        <w:t>assessment</w:t>
      </w:r>
      <w:r w:rsidR="4580D0C8" w:rsidRPr="49098351">
        <w:rPr>
          <w:rFonts w:asciiTheme="majorHAnsi" w:hAnsiTheme="majorHAnsi" w:cstheme="majorBidi"/>
        </w:rPr>
        <w:t xml:space="preserve"> to show alignment. See example below.</w:t>
      </w:r>
    </w:p>
    <w:p w14:paraId="15C749BE" w14:textId="0B74525A" w:rsidR="4580D0C8" w:rsidRDefault="4580D0C8" w:rsidP="7090EF84">
      <w:pPr>
        <w:pStyle w:val="Normal1"/>
        <w:rPr>
          <w:rFonts w:asciiTheme="majorHAnsi" w:hAnsiTheme="majorHAnsi" w:cstheme="majorBidi"/>
          <w:b/>
          <w:bCs/>
          <w:color w:val="000000" w:themeColor="text1"/>
          <w:szCs w:val="22"/>
        </w:rPr>
      </w:pPr>
      <w:r w:rsidRPr="7090EF84">
        <w:rPr>
          <w:rFonts w:asciiTheme="majorHAnsi" w:hAnsiTheme="majorHAnsi" w:cstheme="majorBidi"/>
          <w:b/>
          <w:bCs/>
          <w:color w:val="000000" w:themeColor="text1"/>
          <w:szCs w:val="22"/>
        </w:rPr>
        <w:t>Course Learning Objectives</w:t>
      </w:r>
    </w:p>
    <w:p w14:paraId="235AA519" w14:textId="59B95883" w:rsidR="00645CD7" w:rsidRDefault="005945B8" w:rsidP="005945B8">
      <w:pPr>
        <w:pStyle w:val="Normal1"/>
        <w:rPr>
          <w:rFonts w:asciiTheme="majorHAnsi" w:hAnsiTheme="majorHAnsi" w:cstheme="majorHAnsi"/>
        </w:rPr>
      </w:pPr>
      <w:r>
        <w:rPr>
          <w:rFonts w:asciiTheme="majorHAnsi" w:hAnsiTheme="majorHAnsi" w:cstheme="majorHAnsi"/>
        </w:rPr>
        <w:t>1.</w:t>
      </w:r>
    </w:p>
    <w:p w14:paraId="36858843" w14:textId="097F851F" w:rsidR="005945B8" w:rsidRDefault="005945B8" w:rsidP="005945B8">
      <w:pPr>
        <w:pStyle w:val="Normal1"/>
        <w:rPr>
          <w:rFonts w:asciiTheme="majorHAnsi" w:hAnsiTheme="majorHAnsi" w:cstheme="majorHAnsi"/>
        </w:rPr>
      </w:pPr>
      <w:r>
        <w:rPr>
          <w:rFonts w:asciiTheme="majorHAnsi" w:hAnsiTheme="majorHAnsi" w:cstheme="majorHAnsi"/>
        </w:rPr>
        <w:t>2.</w:t>
      </w:r>
    </w:p>
    <w:p w14:paraId="7C22AE14" w14:textId="5987600D" w:rsidR="005945B8" w:rsidRDefault="005945B8" w:rsidP="005945B8">
      <w:pPr>
        <w:pStyle w:val="Normal1"/>
        <w:rPr>
          <w:rFonts w:asciiTheme="majorHAnsi" w:hAnsiTheme="majorHAnsi" w:cstheme="majorHAnsi"/>
        </w:rPr>
      </w:pPr>
      <w:r>
        <w:rPr>
          <w:rFonts w:asciiTheme="majorHAnsi" w:hAnsiTheme="majorHAnsi" w:cstheme="majorHAnsi"/>
        </w:rPr>
        <w:t>3.</w:t>
      </w:r>
    </w:p>
    <w:p w14:paraId="397CB867" w14:textId="60369A73" w:rsidR="005945B8" w:rsidRDefault="005945B8" w:rsidP="005945B8">
      <w:pPr>
        <w:pStyle w:val="Normal1"/>
        <w:rPr>
          <w:rFonts w:asciiTheme="majorHAnsi" w:hAnsiTheme="majorHAnsi" w:cstheme="majorHAnsi"/>
        </w:rPr>
      </w:pPr>
      <w:r>
        <w:rPr>
          <w:rFonts w:asciiTheme="majorHAnsi" w:hAnsiTheme="majorHAnsi" w:cstheme="majorHAnsi"/>
        </w:rPr>
        <w:t>4.</w:t>
      </w:r>
    </w:p>
    <w:p w14:paraId="29D01811" w14:textId="277CCB24" w:rsidR="005945B8" w:rsidRDefault="005945B8" w:rsidP="005945B8">
      <w:pPr>
        <w:pStyle w:val="Normal1"/>
        <w:rPr>
          <w:rFonts w:asciiTheme="majorHAnsi" w:hAnsiTheme="majorHAnsi" w:cstheme="majorHAnsi"/>
        </w:rPr>
      </w:pPr>
      <w:r>
        <w:rPr>
          <w:rFonts w:asciiTheme="majorHAnsi" w:hAnsiTheme="majorHAnsi" w:cstheme="majorHAnsi"/>
        </w:rPr>
        <w:t>5.</w:t>
      </w:r>
    </w:p>
    <w:p w14:paraId="7989EA48" w14:textId="77777777" w:rsidR="005945B8" w:rsidRPr="00686425" w:rsidRDefault="005945B8" w:rsidP="005945B8">
      <w:pPr>
        <w:pStyle w:val="Normal1"/>
        <w:rPr>
          <w:rFonts w:asciiTheme="majorHAnsi" w:hAnsiTheme="majorHAnsi" w:cstheme="majorHAnsi"/>
        </w:rPr>
      </w:pPr>
    </w:p>
    <w:p w14:paraId="00B041AF" w14:textId="2E6C8E3E" w:rsidR="00F70DAA" w:rsidRDefault="00F70DAA" w:rsidP="00686425">
      <w:pPr>
        <w:pStyle w:val="Normal1"/>
        <w:ind w:left="360"/>
        <w:rPr>
          <w:rFonts w:asciiTheme="majorHAnsi" w:hAnsiTheme="majorHAnsi" w:cstheme="majorHAnsi"/>
        </w:rPr>
      </w:pPr>
    </w:p>
    <w:p w14:paraId="2AA93DE7" w14:textId="39029DEE" w:rsidR="005602BB" w:rsidRDefault="7CF06F2C" w:rsidP="7090EF84">
      <w:pPr>
        <w:rPr>
          <w:rStyle w:val="IntenseReference"/>
          <w:rFonts w:asciiTheme="majorHAnsi" w:eastAsiaTheme="majorEastAsia" w:hAnsiTheme="majorHAnsi" w:cstheme="majorBidi"/>
        </w:rPr>
      </w:pPr>
      <w:r w:rsidRPr="7090EF84">
        <w:rPr>
          <w:rStyle w:val="IntenseReference"/>
          <w:rFonts w:asciiTheme="majorHAnsi" w:eastAsiaTheme="majorEastAsia" w:hAnsiTheme="majorHAnsi" w:cstheme="majorBidi"/>
        </w:rPr>
        <w:t xml:space="preserve">Example </w:t>
      </w:r>
      <w:r w:rsidR="6F1471DF" w:rsidRPr="7090EF84">
        <w:rPr>
          <w:rStyle w:val="IntenseReference"/>
          <w:rFonts w:asciiTheme="majorHAnsi" w:eastAsiaTheme="majorEastAsia" w:hAnsiTheme="majorHAnsi" w:cstheme="majorBidi"/>
        </w:rPr>
        <w:t>Course Map</w:t>
      </w:r>
    </w:p>
    <w:tbl>
      <w:tblPr>
        <w:tblStyle w:val="TableGrid"/>
        <w:tblW w:w="0" w:type="auto"/>
        <w:tblLayout w:type="fixed"/>
        <w:tblLook w:val="0000" w:firstRow="0" w:lastRow="0" w:firstColumn="0" w:lastColumn="0" w:noHBand="0" w:noVBand="0"/>
      </w:tblPr>
      <w:tblGrid>
        <w:gridCol w:w="1218"/>
        <w:gridCol w:w="1740"/>
        <w:gridCol w:w="2053"/>
        <w:gridCol w:w="1952"/>
        <w:gridCol w:w="1950"/>
        <w:gridCol w:w="2018"/>
      </w:tblGrid>
      <w:tr w:rsidR="7090EF84" w14:paraId="5E822577" w14:textId="77777777" w:rsidTr="7090EF84">
        <w:trPr>
          <w:trHeight w:val="2160"/>
        </w:trPr>
        <w:tc>
          <w:tcPr>
            <w:tcW w:w="121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E9A2C20" w14:textId="4D1CC04A" w:rsidR="5F221086" w:rsidRDefault="5F221086" w:rsidP="7090EF84">
            <w:pPr>
              <w:pStyle w:val="Normal1"/>
              <w:rPr>
                <w:rFonts w:asciiTheme="majorHAnsi" w:eastAsiaTheme="majorEastAsia" w:hAnsiTheme="majorHAnsi" w:cstheme="majorBidi"/>
                <w:b/>
                <w:bCs/>
                <w:color w:val="000000" w:themeColor="text1"/>
                <w:szCs w:val="22"/>
              </w:rPr>
            </w:pPr>
            <w:r w:rsidRPr="7090EF84">
              <w:rPr>
                <w:rFonts w:asciiTheme="majorHAnsi" w:eastAsiaTheme="majorEastAsia" w:hAnsiTheme="majorHAnsi" w:cstheme="majorBidi"/>
                <w:b/>
                <w:bCs/>
                <w:color w:val="000000" w:themeColor="text1"/>
                <w:szCs w:val="22"/>
              </w:rPr>
              <w:t>MODULE</w:t>
            </w:r>
          </w:p>
          <w:p w14:paraId="65BE7C10" w14:textId="5E43FB19" w:rsidR="5F221086" w:rsidRDefault="5F221086" w:rsidP="7090EF84">
            <w:pPr>
              <w:pStyle w:val="Normal1"/>
              <w:rPr>
                <w:rFonts w:asciiTheme="majorHAnsi" w:eastAsiaTheme="majorEastAsia" w:hAnsiTheme="majorHAnsi" w:cstheme="majorBidi"/>
                <w:b/>
                <w:bCs/>
                <w:color w:val="000000" w:themeColor="text1"/>
                <w:szCs w:val="22"/>
              </w:rPr>
            </w:pPr>
            <w:r w:rsidRPr="7090EF84">
              <w:rPr>
                <w:rFonts w:asciiTheme="majorHAnsi" w:eastAsiaTheme="majorEastAsia" w:hAnsiTheme="majorHAnsi" w:cstheme="majorBidi"/>
                <w:color w:val="000000" w:themeColor="text1"/>
                <w:szCs w:val="22"/>
              </w:rPr>
              <w:t>(Usually a module is a week.)</w:t>
            </w:r>
          </w:p>
        </w:tc>
        <w:tc>
          <w:tcPr>
            <w:tcW w:w="174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55F9581" w14:textId="07F335E9" w:rsidR="5F221086" w:rsidRDefault="5F221086" w:rsidP="7090EF84">
            <w:pPr>
              <w:pStyle w:val="Normal1"/>
              <w:jc w:val="center"/>
              <w:rPr>
                <w:rFonts w:asciiTheme="majorHAnsi" w:eastAsiaTheme="majorEastAsia" w:hAnsiTheme="majorHAnsi" w:cstheme="majorBidi"/>
                <w:b/>
                <w:bCs/>
                <w:color w:val="000000" w:themeColor="text1"/>
                <w:szCs w:val="22"/>
              </w:rPr>
            </w:pPr>
            <w:r w:rsidRPr="7090EF84">
              <w:rPr>
                <w:rFonts w:asciiTheme="majorHAnsi" w:eastAsiaTheme="majorEastAsia" w:hAnsiTheme="majorHAnsi" w:cstheme="majorBidi"/>
                <w:b/>
                <w:bCs/>
                <w:color w:val="000000" w:themeColor="text1"/>
                <w:szCs w:val="22"/>
              </w:rPr>
              <w:t>MODULE TOPICS</w:t>
            </w:r>
          </w:p>
        </w:tc>
        <w:tc>
          <w:tcPr>
            <w:tcW w:w="205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69C94CB" w14:textId="092EE2D1" w:rsidR="5F221086" w:rsidRDefault="5F221086" w:rsidP="7090EF84">
            <w:pPr>
              <w:pStyle w:val="Normal1"/>
              <w:jc w:val="center"/>
              <w:rPr>
                <w:rFonts w:asciiTheme="majorHAnsi" w:eastAsiaTheme="majorEastAsia" w:hAnsiTheme="majorHAnsi" w:cstheme="majorBidi"/>
                <w:b/>
                <w:bCs/>
                <w:color w:val="000000" w:themeColor="text1"/>
                <w:szCs w:val="22"/>
              </w:rPr>
            </w:pPr>
            <w:r w:rsidRPr="7090EF84">
              <w:rPr>
                <w:rFonts w:asciiTheme="majorHAnsi" w:eastAsiaTheme="majorEastAsia" w:hAnsiTheme="majorHAnsi" w:cstheme="majorBidi"/>
                <w:b/>
                <w:bCs/>
                <w:color w:val="000000" w:themeColor="text1"/>
                <w:szCs w:val="22"/>
              </w:rPr>
              <w:t>MODULE LEARNING OBJECTIVES</w:t>
            </w:r>
          </w:p>
          <w:p w14:paraId="6413A4B4" w14:textId="05B57045" w:rsidR="5F221086" w:rsidRDefault="5F221086" w:rsidP="7090EF84">
            <w:pPr>
              <w:pStyle w:val="Normal1"/>
              <w:jc w:val="center"/>
              <w:rPr>
                <w:rFonts w:asciiTheme="majorHAnsi" w:eastAsiaTheme="majorEastAsia" w:hAnsiTheme="majorHAnsi" w:cstheme="majorBidi"/>
                <w:b/>
                <w:bCs/>
                <w:color w:val="000000" w:themeColor="text1"/>
                <w:szCs w:val="22"/>
              </w:rPr>
            </w:pPr>
            <w:r w:rsidRPr="7090EF84">
              <w:rPr>
                <w:rFonts w:asciiTheme="majorHAnsi" w:eastAsiaTheme="majorEastAsia" w:hAnsiTheme="majorHAnsi" w:cstheme="majorBidi"/>
                <w:b/>
                <w:bCs/>
                <w:color w:val="000000" w:themeColor="text1"/>
                <w:szCs w:val="22"/>
              </w:rPr>
              <w:t>(with CLO</w:t>
            </w:r>
            <w:r w:rsidR="64AFD4E4" w:rsidRPr="7090EF84">
              <w:rPr>
                <w:rFonts w:asciiTheme="majorHAnsi" w:eastAsiaTheme="majorEastAsia" w:hAnsiTheme="majorHAnsi" w:cstheme="majorBidi"/>
                <w:b/>
                <w:bCs/>
                <w:color w:val="000000" w:themeColor="text1"/>
                <w:szCs w:val="22"/>
              </w:rPr>
              <w:t>#</w:t>
            </w:r>
            <w:r w:rsidRPr="7090EF84">
              <w:rPr>
                <w:rFonts w:asciiTheme="majorHAnsi" w:eastAsiaTheme="majorEastAsia" w:hAnsiTheme="majorHAnsi" w:cstheme="majorBidi"/>
                <w:b/>
                <w:bCs/>
                <w:color w:val="000000" w:themeColor="text1"/>
                <w:szCs w:val="22"/>
              </w:rPr>
              <w:t xml:space="preserve"> Alignment)</w:t>
            </w:r>
          </w:p>
        </w:tc>
        <w:tc>
          <w:tcPr>
            <w:tcW w:w="195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7DA0B1C" w14:textId="4B09D186" w:rsidR="5F221086" w:rsidRDefault="5F221086" w:rsidP="7090EF84">
            <w:pPr>
              <w:pStyle w:val="Normal1"/>
              <w:jc w:val="center"/>
              <w:rPr>
                <w:rFonts w:asciiTheme="majorHAnsi" w:eastAsiaTheme="majorEastAsia" w:hAnsiTheme="majorHAnsi" w:cstheme="majorBidi"/>
                <w:b/>
                <w:bCs/>
                <w:color w:val="000000" w:themeColor="text1"/>
                <w:szCs w:val="22"/>
              </w:rPr>
            </w:pPr>
            <w:r w:rsidRPr="7090EF84">
              <w:rPr>
                <w:rFonts w:asciiTheme="majorHAnsi" w:eastAsiaTheme="majorEastAsia" w:hAnsiTheme="majorHAnsi" w:cstheme="majorBidi"/>
                <w:b/>
                <w:bCs/>
                <w:color w:val="000000" w:themeColor="text1"/>
                <w:szCs w:val="22"/>
              </w:rPr>
              <w:t>READINGS AND MULTIMEDIA</w:t>
            </w:r>
          </w:p>
          <w:p w14:paraId="5A0814B6" w14:textId="41300D1A" w:rsidR="5F221086" w:rsidRDefault="5F221086" w:rsidP="7090EF84">
            <w:pPr>
              <w:pStyle w:val="Normal1"/>
              <w:jc w:val="center"/>
              <w:rPr>
                <w:rFonts w:asciiTheme="majorHAnsi" w:eastAsiaTheme="majorEastAsia" w:hAnsiTheme="majorHAnsi" w:cstheme="majorBidi"/>
                <w:b/>
                <w:bCs/>
                <w:color w:val="000000" w:themeColor="text1"/>
                <w:szCs w:val="22"/>
              </w:rPr>
            </w:pPr>
            <w:r w:rsidRPr="7090EF84">
              <w:rPr>
                <w:rFonts w:asciiTheme="majorHAnsi" w:eastAsiaTheme="majorEastAsia" w:hAnsiTheme="majorHAnsi" w:cstheme="majorBidi"/>
                <w:color w:val="000000" w:themeColor="text1"/>
                <w:szCs w:val="22"/>
              </w:rPr>
              <w:t>(PPT slides/video lecture/websites /</w:t>
            </w:r>
            <w:r>
              <w:br/>
            </w:r>
            <w:r w:rsidRPr="7090EF84">
              <w:rPr>
                <w:rFonts w:asciiTheme="majorHAnsi" w:eastAsiaTheme="majorEastAsia" w:hAnsiTheme="majorHAnsi" w:cstheme="majorBidi"/>
                <w:color w:val="000000" w:themeColor="text1"/>
                <w:szCs w:val="22"/>
              </w:rPr>
              <w:t>textbook/articles</w:t>
            </w:r>
            <w:r w:rsidRPr="7090EF84">
              <w:rPr>
                <w:rFonts w:asciiTheme="majorHAnsi" w:eastAsiaTheme="majorEastAsia" w:hAnsiTheme="majorHAnsi" w:cstheme="majorBidi"/>
                <w:b/>
                <w:bCs/>
                <w:color w:val="000000" w:themeColor="text1"/>
                <w:szCs w:val="22"/>
              </w:rPr>
              <w:t>,)</w:t>
            </w:r>
            <w:r>
              <w:br/>
            </w:r>
            <w:r w:rsidRPr="7090EF84">
              <w:rPr>
                <w:rFonts w:asciiTheme="majorHAnsi" w:eastAsiaTheme="majorEastAsia" w:hAnsiTheme="majorHAnsi" w:cstheme="majorBidi"/>
                <w:b/>
                <w:bCs/>
                <w:color w:val="000000" w:themeColor="text1"/>
                <w:szCs w:val="22"/>
              </w:rPr>
              <w:t>(with MO</w:t>
            </w:r>
            <w:r w:rsidR="4CEE3BEB" w:rsidRPr="7090EF84">
              <w:rPr>
                <w:rFonts w:asciiTheme="majorHAnsi" w:eastAsiaTheme="majorEastAsia" w:hAnsiTheme="majorHAnsi" w:cstheme="majorBidi"/>
                <w:b/>
                <w:bCs/>
                <w:color w:val="000000" w:themeColor="text1"/>
                <w:szCs w:val="22"/>
              </w:rPr>
              <w:t>#</w:t>
            </w:r>
            <w:r w:rsidRPr="7090EF84">
              <w:rPr>
                <w:rFonts w:asciiTheme="majorHAnsi" w:eastAsiaTheme="majorEastAsia" w:hAnsiTheme="majorHAnsi" w:cstheme="majorBidi"/>
                <w:b/>
                <w:bCs/>
                <w:color w:val="000000" w:themeColor="text1"/>
                <w:szCs w:val="22"/>
              </w:rPr>
              <w:t xml:space="preserve"> ALIGNMENT)</w:t>
            </w:r>
          </w:p>
        </w:tc>
        <w:tc>
          <w:tcPr>
            <w:tcW w:w="195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D351E6C" w14:textId="4EA2B579" w:rsidR="5F221086" w:rsidRDefault="5F221086" w:rsidP="7090EF84">
            <w:pPr>
              <w:pStyle w:val="Normal1"/>
              <w:jc w:val="center"/>
              <w:rPr>
                <w:rFonts w:asciiTheme="majorHAnsi" w:eastAsiaTheme="majorEastAsia" w:hAnsiTheme="majorHAnsi" w:cstheme="majorBidi"/>
                <w:b/>
                <w:bCs/>
                <w:color w:val="000000" w:themeColor="text1"/>
                <w:szCs w:val="22"/>
              </w:rPr>
            </w:pPr>
            <w:r w:rsidRPr="7090EF84">
              <w:rPr>
                <w:rFonts w:asciiTheme="majorHAnsi" w:eastAsiaTheme="majorEastAsia" w:hAnsiTheme="majorHAnsi" w:cstheme="majorBidi"/>
                <w:b/>
                <w:bCs/>
                <w:color w:val="000000" w:themeColor="text1"/>
                <w:szCs w:val="22"/>
              </w:rPr>
              <w:t>ACTIVITIES</w:t>
            </w:r>
          </w:p>
          <w:p w14:paraId="1CDC71F7" w14:textId="6FCD5DEF" w:rsidR="5F221086" w:rsidRDefault="5F221086" w:rsidP="7090EF84">
            <w:pPr>
              <w:pStyle w:val="Normal1"/>
              <w:jc w:val="center"/>
              <w:rPr>
                <w:rFonts w:asciiTheme="majorHAnsi" w:eastAsiaTheme="majorEastAsia" w:hAnsiTheme="majorHAnsi" w:cstheme="majorBidi"/>
                <w:b/>
                <w:bCs/>
                <w:color w:val="000000" w:themeColor="text1"/>
                <w:szCs w:val="22"/>
              </w:rPr>
            </w:pPr>
            <w:r w:rsidRPr="7090EF84">
              <w:rPr>
                <w:rFonts w:asciiTheme="majorHAnsi" w:eastAsiaTheme="majorEastAsia" w:hAnsiTheme="majorHAnsi" w:cstheme="majorBidi"/>
                <w:color w:val="000000" w:themeColor="text1"/>
                <w:szCs w:val="22"/>
              </w:rPr>
              <w:t>(web conference/field trips/guest speakers)</w:t>
            </w:r>
          </w:p>
        </w:tc>
        <w:tc>
          <w:tcPr>
            <w:tcW w:w="201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35254E1" w14:textId="11E465F6" w:rsidR="5F221086" w:rsidRDefault="5F221086" w:rsidP="7090EF84">
            <w:pPr>
              <w:pStyle w:val="Normal1"/>
              <w:jc w:val="center"/>
              <w:rPr>
                <w:rFonts w:asciiTheme="majorHAnsi" w:eastAsiaTheme="majorEastAsia" w:hAnsiTheme="majorHAnsi" w:cstheme="majorBidi"/>
                <w:b/>
                <w:bCs/>
                <w:color w:val="000000" w:themeColor="text1"/>
                <w:szCs w:val="22"/>
              </w:rPr>
            </w:pPr>
            <w:r w:rsidRPr="7090EF84">
              <w:rPr>
                <w:rFonts w:asciiTheme="majorHAnsi" w:eastAsiaTheme="majorEastAsia" w:hAnsiTheme="majorHAnsi" w:cstheme="majorBidi"/>
                <w:b/>
                <w:bCs/>
                <w:color w:val="000000" w:themeColor="text1"/>
                <w:szCs w:val="22"/>
              </w:rPr>
              <w:t xml:space="preserve">ASSESSMENTS </w:t>
            </w:r>
          </w:p>
          <w:p w14:paraId="09C0DD35" w14:textId="7C3B094C" w:rsidR="5F221086" w:rsidRDefault="5F221086" w:rsidP="7090EF84">
            <w:pPr>
              <w:pStyle w:val="Normal1"/>
              <w:jc w:val="center"/>
              <w:rPr>
                <w:rFonts w:asciiTheme="majorHAnsi" w:eastAsiaTheme="majorEastAsia" w:hAnsiTheme="majorHAnsi" w:cstheme="majorBidi"/>
                <w:b/>
                <w:bCs/>
                <w:color w:val="000000" w:themeColor="text1"/>
                <w:szCs w:val="22"/>
              </w:rPr>
            </w:pPr>
            <w:r w:rsidRPr="7090EF84">
              <w:rPr>
                <w:rFonts w:asciiTheme="majorHAnsi" w:eastAsiaTheme="majorEastAsia" w:hAnsiTheme="majorHAnsi" w:cstheme="majorBidi"/>
                <w:b/>
                <w:bCs/>
                <w:color w:val="000000" w:themeColor="text1"/>
                <w:szCs w:val="22"/>
              </w:rPr>
              <w:t xml:space="preserve"> (with MO</w:t>
            </w:r>
            <w:r w:rsidR="14025A27" w:rsidRPr="7090EF84">
              <w:rPr>
                <w:rFonts w:asciiTheme="majorHAnsi" w:eastAsiaTheme="majorEastAsia" w:hAnsiTheme="majorHAnsi" w:cstheme="majorBidi"/>
                <w:b/>
                <w:bCs/>
                <w:color w:val="000000" w:themeColor="text1"/>
                <w:szCs w:val="22"/>
              </w:rPr>
              <w:t>#</w:t>
            </w:r>
            <w:r w:rsidRPr="7090EF84">
              <w:rPr>
                <w:rFonts w:asciiTheme="majorHAnsi" w:eastAsiaTheme="majorEastAsia" w:hAnsiTheme="majorHAnsi" w:cstheme="majorBidi"/>
                <w:b/>
                <w:bCs/>
                <w:color w:val="000000" w:themeColor="text1"/>
                <w:szCs w:val="22"/>
              </w:rPr>
              <w:t xml:space="preserve"> ALIGNMENT)</w:t>
            </w:r>
          </w:p>
        </w:tc>
      </w:tr>
      <w:tr w:rsidR="7090EF84" w14:paraId="54BD6F11" w14:textId="77777777" w:rsidTr="7090EF84">
        <w:trPr>
          <w:trHeight w:val="2970"/>
        </w:trPr>
        <w:tc>
          <w:tcPr>
            <w:tcW w:w="121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89D9DF3" w14:textId="6478560E" w:rsidR="7090EF84" w:rsidRDefault="7090EF84" w:rsidP="7090EF84">
            <w:pPr>
              <w:pStyle w:val="Normal1"/>
              <w:rPr>
                <w:rFonts w:ascii="Calibri" w:eastAsia="Calibri" w:hAnsi="Calibri" w:cs="Calibri"/>
                <w:b/>
                <w:bCs/>
                <w:color w:val="000000" w:themeColor="text1"/>
                <w:szCs w:val="22"/>
              </w:rPr>
            </w:pPr>
            <w:r w:rsidRPr="7090EF84">
              <w:rPr>
                <w:rFonts w:ascii="Calibri" w:eastAsia="Calibri" w:hAnsi="Calibri" w:cs="Calibri"/>
                <w:b/>
                <w:bCs/>
                <w:color w:val="000000" w:themeColor="text1"/>
                <w:szCs w:val="22"/>
              </w:rPr>
              <w:lastRenderedPageBreak/>
              <w:t>EXAMPLE MODULE</w:t>
            </w:r>
          </w:p>
          <w:p w14:paraId="7529024D" w14:textId="280E65EA" w:rsidR="7090EF84" w:rsidRDefault="7090EF84" w:rsidP="7090EF84">
            <w:pPr>
              <w:pStyle w:val="Normal1"/>
              <w:rPr>
                <w:rFonts w:ascii="Calibri" w:eastAsia="Calibri" w:hAnsi="Calibri" w:cs="Calibri"/>
                <w:b/>
                <w:bCs/>
                <w:color w:val="000000" w:themeColor="text1"/>
                <w:szCs w:val="22"/>
              </w:rPr>
            </w:pPr>
            <w:r w:rsidRPr="7090EF84">
              <w:rPr>
                <w:rFonts w:ascii="Calibri" w:eastAsia="Calibri" w:hAnsi="Calibri" w:cs="Calibri"/>
                <w:b/>
                <w:bCs/>
                <w:color w:val="000000" w:themeColor="text1"/>
                <w:szCs w:val="22"/>
              </w:rPr>
              <w:t xml:space="preserve"> </w:t>
            </w:r>
          </w:p>
        </w:tc>
        <w:tc>
          <w:tcPr>
            <w:tcW w:w="1740" w:type="dxa"/>
            <w:tcBorders>
              <w:top w:val="single" w:sz="6" w:space="0" w:color="auto"/>
              <w:left w:val="single" w:sz="6" w:space="0" w:color="auto"/>
              <w:bottom w:val="single" w:sz="6" w:space="0" w:color="auto"/>
              <w:right w:val="single" w:sz="6" w:space="0" w:color="auto"/>
            </w:tcBorders>
          </w:tcPr>
          <w:p w14:paraId="41BA43EB" w14:textId="1CE1E2C7" w:rsidR="7090EF84" w:rsidRDefault="7090EF84" w:rsidP="7090EF84">
            <w:pPr>
              <w:rPr>
                <w:rFonts w:ascii="Calibri" w:eastAsia="Calibri" w:hAnsi="Calibri" w:cs="Calibri"/>
                <w:color w:val="000000" w:themeColor="text1"/>
              </w:rPr>
            </w:pPr>
            <w:r w:rsidRPr="7090EF84">
              <w:rPr>
                <w:rFonts w:ascii="Calibri" w:eastAsia="Calibri" w:hAnsi="Calibri" w:cs="Calibri"/>
                <w:color w:val="000000" w:themeColor="text1"/>
              </w:rPr>
              <w:t>Distance Education Fundamentals: Introduction, History, Theory</w:t>
            </w:r>
          </w:p>
        </w:tc>
        <w:tc>
          <w:tcPr>
            <w:tcW w:w="2053" w:type="dxa"/>
            <w:tcBorders>
              <w:top w:val="single" w:sz="6" w:space="0" w:color="auto"/>
              <w:left w:val="single" w:sz="6" w:space="0" w:color="auto"/>
              <w:bottom w:val="single" w:sz="6" w:space="0" w:color="auto"/>
              <w:right w:val="single" w:sz="6" w:space="0" w:color="auto"/>
            </w:tcBorders>
          </w:tcPr>
          <w:p w14:paraId="35F8ECF4" w14:textId="078EBAFD" w:rsidR="7090EF84" w:rsidRDefault="7090EF84" w:rsidP="7090EF84">
            <w:pPr>
              <w:rPr>
                <w:rFonts w:ascii="Calibri" w:eastAsia="Calibri" w:hAnsi="Calibri" w:cs="Calibri"/>
                <w:color w:val="000000" w:themeColor="text1"/>
                <w:sz w:val="20"/>
                <w:szCs w:val="20"/>
              </w:rPr>
            </w:pPr>
            <w:r w:rsidRPr="7090EF84">
              <w:rPr>
                <w:rFonts w:ascii="Calibri" w:eastAsia="Calibri" w:hAnsi="Calibri" w:cs="Calibri"/>
                <w:color w:val="000000" w:themeColor="text1"/>
                <w:sz w:val="20"/>
                <w:szCs w:val="20"/>
              </w:rPr>
              <w:t xml:space="preserve">1.Synthesize your own definition of distance education based on readings </w:t>
            </w:r>
            <w:r w:rsidRPr="7090EF84">
              <w:rPr>
                <w:rFonts w:ascii="Calibri" w:eastAsia="Calibri" w:hAnsi="Calibri" w:cs="Calibri"/>
                <w:b/>
                <w:bCs/>
                <w:color w:val="000000" w:themeColor="text1"/>
                <w:sz w:val="20"/>
                <w:szCs w:val="20"/>
              </w:rPr>
              <w:t>(CLO # 1,2,5)</w:t>
            </w:r>
          </w:p>
          <w:p w14:paraId="60E18419" w14:textId="4265D091" w:rsidR="7090EF84" w:rsidRDefault="7090EF84" w:rsidP="7090EF84">
            <w:pPr>
              <w:rPr>
                <w:rFonts w:ascii="Calibri" w:eastAsia="Calibri" w:hAnsi="Calibri" w:cs="Calibri"/>
                <w:color w:val="000000" w:themeColor="text1"/>
                <w:sz w:val="20"/>
                <w:szCs w:val="20"/>
              </w:rPr>
            </w:pPr>
          </w:p>
          <w:p w14:paraId="73578BE2" w14:textId="47691178" w:rsidR="7090EF84" w:rsidRDefault="7090EF84" w:rsidP="7090EF84">
            <w:pPr>
              <w:rPr>
                <w:rFonts w:ascii="Calibri" w:eastAsia="Calibri" w:hAnsi="Calibri" w:cs="Calibri"/>
                <w:color w:val="000000" w:themeColor="text1"/>
                <w:sz w:val="20"/>
                <w:szCs w:val="20"/>
              </w:rPr>
            </w:pPr>
            <w:r w:rsidRPr="7090EF84">
              <w:rPr>
                <w:rFonts w:ascii="Calibri" w:eastAsia="Calibri" w:hAnsi="Calibri" w:cs="Calibri"/>
                <w:color w:val="000000" w:themeColor="text1"/>
                <w:sz w:val="20"/>
                <w:szCs w:val="20"/>
              </w:rPr>
              <w:t xml:space="preserve">2. Apply research from the field of distance education on a literature review </w:t>
            </w:r>
            <w:r w:rsidRPr="7090EF84">
              <w:rPr>
                <w:rFonts w:ascii="Calibri" w:eastAsia="Calibri" w:hAnsi="Calibri" w:cs="Calibri"/>
                <w:b/>
                <w:bCs/>
                <w:color w:val="000000" w:themeColor="text1"/>
                <w:sz w:val="20"/>
                <w:szCs w:val="20"/>
              </w:rPr>
              <w:t>(CLO # 1,4,5)</w:t>
            </w:r>
          </w:p>
          <w:p w14:paraId="4DC40750" w14:textId="2059C12C" w:rsidR="7090EF84" w:rsidRDefault="7090EF84" w:rsidP="7090EF84">
            <w:pPr>
              <w:rPr>
                <w:rFonts w:ascii="Calibri" w:eastAsia="Calibri" w:hAnsi="Calibri" w:cs="Calibri"/>
                <w:color w:val="000000" w:themeColor="text1"/>
                <w:sz w:val="20"/>
                <w:szCs w:val="20"/>
              </w:rPr>
            </w:pPr>
          </w:p>
          <w:p w14:paraId="46602E50" w14:textId="5837DC8C" w:rsidR="7090EF84" w:rsidRDefault="7090EF84" w:rsidP="7090EF84">
            <w:pPr>
              <w:rPr>
                <w:rFonts w:ascii="Calibri" w:eastAsia="Calibri" w:hAnsi="Calibri" w:cs="Calibri"/>
                <w:color w:val="000000" w:themeColor="text1"/>
                <w:sz w:val="20"/>
                <w:szCs w:val="20"/>
              </w:rPr>
            </w:pPr>
            <w:r w:rsidRPr="7090EF84">
              <w:rPr>
                <w:rFonts w:ascii="Calibri" w:eastAsia="Calibri" w:hAnsi="Calibri" w:cs="Calibri"/>
                <w:color w:val="000000" w:themeColor="text1"/>
                <w:sz w:val="20"/>
                <w:szCs w:val="20"/>
              </w:rPr>
              <w:t>3. Apply an instructional design process to create an effective online experience in discussion</w:t>
            </w:r>
            <w:r w:rsidRPr="7090EF84">
              <w:rPr>
                <w:rFonts w:ascii="Calibri" w:eastAsia="Calibri" w:hAnsi="Calibri" w:cs="Calibri"/>
                <w:b/>
                <w:bCs/>
                <w:color w:val="000000" w:themeColor="text1"/>
                <w:sz w:val="20"/>
                <w:szCs w:val="20"/>
              </w:rPr>
              <w:t xml:space="preserve"> (CLO # 1-3)</w:t>
            </w:r>
          </w:p>
          <w:p w14:paraId="0F33B498" w14:textId="5DB16C50" w:rsidR="7090EF84" w:rsidRDefault="7090EF84" w:rsidP="7090EF84">
            <w:pPr>
              <w:spacing w:line="276" w:lineRule="auto"/>
              <w:ind w:left="360"/>
              <w:rPr>
                <w:rFonts w:ascii="Calibri" w:eastAsia="Calibri" w:hAnsi="Calibri" w:cs="Calibri"/>
                <w:color w:val="000000" w:themeColor="text1"/>
              </w:rPr>
            </w:pPr>
          </w:p>
        </w:tc>
        <w:tc>
          <w:tcPr>
            <w:tcW w:w="1952" w:type="dxa"/>
            <w:tcBorders>
              <w:top w:val="single" w:sz="6" w:space="0" w:color="auto"/>
              <w:left w:val="single" w:sz="6" w:space="0" w:color="auto"/>
              <w:bottom w:val="single" w:sz="6" w:space="0" w:color="auto"/>
              <w:right w:val="single" w:sz="6" w:space="0" w:color="auto"/>
            </w:tcBorders>
          </w:tcPr>
          <w:p w14:paraId="0B538DC5" w14:textId="504A014E" w:rsidR="7090EF84" w:rsidRDefault="7090EF84" w:rsidP="7090EF84">
            <w:pPr>
              <w:rPr>
                <w:rFonts w:ascii="Calibri" w:eastAsia="Calibri" w:hAnsi="Calibri" w:cs="Calibri"/>
                <w:color w:val="000000" w:themeColor="text1"/>
                <w:sz w:val="20"/>
                <w:szCs w:val="20"/>
              </w:rPr>
            </w:pPr>
            <w:r w:rsidRPr="7090EF84">
              <w:rPr>
                <w:rFonts w:ascii="Calibri" w:eastAsia="Calibri" w:hAnsi="Calibri" w:cs="Calibri"/>
                <w:color w:val="000000" w:themeColor="text1"/>
                <w:sz w:val="20"/>
                <w:szCs w:val="20"/>
              </w:rPr>
              <w:t>Lecture Recording – Intro</w:t>
            </w:r>
            <w:r>
              <w:br/>
            </w:r>
            <w:r w:rsidRPr="7090EF84">
              <w:rPr>
                <w:rFonts w:ascii="Calibri" w:eastAsia="Calibri" w:hAnsi="Calibri" w:cs="Calibri"/>
                <w:color w:val="000000" w:themeColor="text1"/>
                <w:sz w:val="20"/>
                <w:szCs w:val="20"/>
              </w:rPr>
              <w:t>(Aligns to MO#1-5)</w:t>
            </w:r>
          </w:p>
          <w:p w14:paraId="7DE450E1" w14:textId="2A7AECBB" w:rsidR="7090EF84" w:rsidRDefault="7090EF84" w:rsidP="7090EF84">
            <w:pPr>
              <w:rPr>
                <w:rFonts w:ascii="Calibri" w:eastAsia="Calibri" w:hAnsi="Calibri" w:cs="Calibri"/>
                <w:color w:val="000000" w:themeColor="text1"/>
                <w:sz w:val="20"/>
                <w:szCs w:val="20"/>
              </w:rPr>
            </w:pPr>
          </w:p>
          <w:p w14:paraId="7C40C407" w14:textId="0A78C1DE" w:rsidR="7090EF84" w:rsidRDefault="7090EF84" w:rsidP="7090EF84">
            <w:pPr>
              <w:rPr>
                <w:rFonts w:ascii="Calibri" w:eastAsia="Calibri" w:hAnsi="Calibri" w:cs="Calibri"/>
                <w:color w:val="000000" w:themeColor="text1"/>
                <w:sz w:val="20"/>
                <w:szCs w:val="20"/>
              </w:rPr>
            </w:pPr>
            <w:r w:rsidRPr="7090EF84">
              <w:rPr>
                <w:rFonts w:ascii="Calibri" w:eastAsia="Calibri" w:hAnsi="Calibri" w:cs="Calibri"/>
                <w:color w:val="000000" w:themeColor="text1"/>
                <w:sz w:val="20"/>
                <w:szCs w:val="20"/>
              </w:rPr>
              <w:t>Textbook – Chapters 6,7 and 9</w:t>
            </w:r>
            <w:r w:rsidRPr="7090EF84">
              <w:rPr>
                <w:rFonts w:ascii="Calibri" w:eastAsia="Calibri" w:hAnsi="Calibri" w:cs="Calibri"/>
                <w:b/>
                <w:bCs/>
                <w:color w:val="000000" w:themeColor="text1"/>
                <w:sz w:val="20"/>
                <w:szCs w:val="20"/>
              </w:rPr>
              <w:t xml:space="preserve"> (MO#1-5)</w:t>
            </w:r>
          </w:p>
          <w:p w14:paraId="5A1C04CE" w14:textId="0CB6F6F9" w:rsidR="7090EF84" w:rsidRDefault="7090EF84" w:rsidP="7090EF84">
            <w:pPr>
              <w:rPr>
                <w:rFonts w:ascii="Calibri" w:eastAsia="Calibri" w:hAnsi="Calibri" w:cs="Calibri"/>
                <w:color w:val="000000" w:themeColor="text1"/>
                <w:sz w:val="20"/>
                <w:szCs w:val="20"/>
              </w:rPr>
            </w:pPr>
          </w:p>
          <w:p w14:paraId="69DB041D" w14:textId="489D69A9" w:rsidR="7090EF84" w:rsidRDefault="7090EF84" w:rsidP="7090EF84">
            <w:pPr>
              <w:rPr>
                <w:rFonts w:ascii="Calibri" w:eastAsia="Calibri" w:hAnsi="Calibri" w:cs="Calibri"/>
                <w:color w:val="000000" w:themeColor="text1"/>
                <w:sz w:val="20"/>
                <w:szCs w:val="20"/>
              </w:rPr>
            </w:pPr>
            <w:r w:rsidRPr="7090EF84">
              <w:rPr>
                <w:rFonts w:ascii="Calibri" w:eastAsia="Calibri" w:hAnsi="Calibri" w:cs="Calibri"/>
                <w:color w:val="000000" w:themeColor="text1"/>
                <w:sz w:val="20"/>
                <w:szCs w:val="20"/>
              </w:rPr>
              <w:t xml:space="preserve">Website Link – Popular vs. scholarly articles </w:t>
            </w:r>
            <w:r w:rsidRPr="7090EF84">
              <w:rPr>
                <w:rFonts w:ascii="Calibri" w:eastAsia="Calibri" w:hAnsi="Calibri" w:cs="Calibri"/>
                <w:b/>
                <w:bCs/>
                <w:color w:val="000000" w:themeColor="text1"/>
                <w:sz w:val="20"/>
                <w:szCs w:val="20"/>
              </w:rPr>
              <w:t>(MO#1,3)</w:t>
            </w:r>
          </w:p>
          <w:p w14:paraId="020ED32A" w14:textId="197596F2" w:rsidR="7090EF84" w:rsidRDefault="7090EF84" w:rsidP="7090EF84">
            <w:pPr>
              <w:rPr>
                <w:rFonts w:ascii="Calibri" w:eastAsia="Calibri" w:hAnsi="Calibri" w:cs="Calibri"/>
                <w:color w:val="000000" w:themeColor="text1"/>
                <w:sz w:val="20"/>
                <w:szCs w:val="20"/>
              </w:rPr>
            </w:pPr>
          </w:p>
          <w:p w14:paraId="77A6E616" w14:textId="64500B5B" w:rsidR="7090EF84" w:rsidRDefault="7090EF84" w:rsidP="7090EF84">
            <w:pPr>
              <w:rPr>
                <w:rFonts w:ascii="Calibri" w:eastAsia="Calibri" w:hAnsi="Calibri" w:cs="Calibri"/>
                <w:color w:val="000000" w:themeColor="text1"/>
                <w:sz w:val="20"/>
                <w:szCs w:val="20"/>
              </w:rPr>
            </w:pPr>
            <w:r w:rsidRPr="7090EF84">
              <w:rPr>
                <w:rFonts w:ascii="Calibri" w:eastAsia="Calibri" w:hAnsi="Calibri" w:cs="Calibri"/>
                <w:color w:val="000000" w:themeColor="text1"/>
                <w:sz w:val="20"/>
                <w:szCs w:val="20"/>
              </w:rPr>
              <w:t xml:space="preserve">Youtube Video – Instructional Design </w:t>
            </w:r>
            <w:r w:rsidRPr="7090EF84">
              <w:rPr>
                <w:rFonts w:ascii="Calibri" w:eastAsia="Calibri" w:hAnsi="Calibri" w:cs="Calibri"/>
                <w:b/>
                <w:bCs/>
                <w:color w:val="000000" w:themeColor="text1"/>
                <w:sz w:val="20"/>
                <w:szCs w:val="20"/>
              </w:rPr>
              <w:t>(MO#2,3,5)</w:t>
            </w:r>
          </w:p>
          <w:p w14:paraId="41C04015" w14:textId="40CF8EBE" w:rsidR="7090EF84" w:rsidRDefault="7090EF84" w:rsidP="7090EF84">
            <w:pPr>
              <w:rPr>
                <w:rFonts w:ascii="Calibri" w:eastAsia="Calibri" w:hAnsi="Calibri" w:cs="Calibri"/>
                <w:color w:val="000000" w:themeColor="text1"/>
                <w:sz w:val="20"/>
                <w:szCs w:val="20"/>
              </w:rPr>
            </w:pPr>
            <w:r w:rsidRPr="7090EF84">
              <w:rPr>
                <w:rFonts w:ascii="Calibri" w:eastAsia="Calibri" w:hAnsi="Calibri" w:cs="Calibri"/>
                <w:color w:val="000000" w:themeColor="text1"/>
                <w:sz w:val="20"/>
                <w:szCs w:val="20"/>
              </w:rPr>
              <w:t xml:space="preserve"> </w:t>
            </w:r>
          </w:p>
          <w:p w14:paraId="65F15B02" w14:textId="1D8A0055" w:rsidR="7090EF84" w:rsidRDefault="7090EF84" w:rsidP="7090EF84">
            <w:pPr>
              <w:rPr>
                <w:rFonts w:ascii="Calibri" w:eastAsia="Calibri" w:hAnsi="Calibri" w:cs="Calibri"/>
                <w:color w:val="000000" w:themeColor="text1"/>
                <w:sz w:val="20"/>
                <w:szCs w:val="20"/>
              </w:rPr>
            </w:pPr>
            <w:r w:rsidRPr="7090EF84">
              <w:rPr>
                <w:rFonts w:ascii="Calibri" w:eastAsia="Calibri" w:hAnsi="Calibri" w:cs="Calibri"/>
                <w:color w:val="000000" w:themeColor="text1"/>
                <w:sz w:val="20"/>
                <w:szCs w:val="20"/>
              </w:rPr>
              <w:t xml:space="preserve">Article – Addie Model vs. Sam Model </w:t>
            </w:r>
            <w:r w:rsidRPr="7090EF84">
              <w:rPr>
                <w:rFonts w:ascii="Calibri" w:eastAsia="Calibri" w:hAnsi="Calibri" w:cs="Calibri"/>
                <w:b/>
                <w:bCs/>
                <w:color w:val="000000" w:themeColor="text1"/>
                <w:sz w:val="20"/>
                <w:szCs w:val="20"/>
              </w:rPr>
              <w:t>(MO#1,2,3)</w:t>
            </w:r>
          </w:p>
          <w:p w14:paraId="14F39332" w14:textId="7ED390AC" w:rsidR="7090EF84" w:rsidRDefault="7090EF84" w:rsidP="7090EF84">
            <w:pPr>
              <w:rPr>
                <w:rFonts w:ascii="Calibri" w:eastAsia="Calibri" w:hAnsi="Calibri" w:cs="Calibri"/>
                <w:color w:val="000000" w:themeColor="text1"/>
                <w:sz w:val="20"/>
                <w:szCs w:val="20"/>
              </w:rPr>
            </w:pPr>
          </w:p>
          <w:p w14:paraId="74F8EC60" w14:textId="6E7AAAD9" w:rsidR="7090EF84" w:rsidRDefault="7090EF84" w:rsidP="7090EF84">
            <w:pPr>
              <w:rPr>
                <w:rFonts w:ascii="Calibri" w:eastAsia="Calibri" w:hAnsi="Calibri" w:cs="Calibri"/>
                <w:color w:val="000000" w:themeColor="text1"/>
                <w:sz w:val="20"/>
                <w:szCs w:val="20"/>
              </w:rPr>
            </w:pPr>
          </w:p>
        </w:tc>
        <w:tc>
          <w:tcPr>
            <w:tcW w:w="1950" w:type="dxa"/>
            <w:tcBorders>
              <w:top w:val="single" w:sz="6" w:space="0" w:color="auto"/>
              <w:left w:val="single" w:sz="6" w:space="0" w:color="auto"/>
              <w:bottom w:val="single" w:sz="6" w:space="0" w:color="auto"/>
              <w:right w:val="single" w:sz="6" w:space="0" w:color="auto"/>
            </w:tcBorders>
          </w:tcPr>
          <w:p w14:paraId="0777E1FA" w14:textId="2A2F25CC" w:rsidR="7090EF84" w:rsidRDefault="7090EF84" w:rsidP="7090EF84">
            <w:pPr>
              <w:rPr>
                <w:rFonts w:ascii="Calibri" w:eastAsia="Calibri" w:hAnsi="Calibri" w:cs="Calibri"/>
                <w:color w:val="000000" w:themeColor="text1"/>
                <w:sz w:val="20"/>
                <w:szCs w:val="20"/>
              </w:rPr>
            </w:pPr>
            <w:r w:rsidRPr="7090EF84">
              <w:rPr>
                <w:rFonts w:ascii="Calibri" w:eastAsia="Calibri" w:hAnsi="Calibri" w:cs="Calibri"/>
                <w:color w:val="000000" w:themeColor="text1"/>
                <w:sz w:val="20"/>
                <w:szCs w:val="20"/>
              </w:rPr>
              <w:t>Synchronous Session with University Library on research methods and literature review requirements</w:t>
            </w:r>
          </w:p>
          <w:p w14:paraId="1350A135" w14:textId="6FBF2A2B" w:rsidR="7090EF84" w:rsidRDefault="7090EF84" w:rsidP="7090EF84">
            <w:pPr>
              <w:spacing w:line="276" w:lineRule="auto"/>
              <w:rPr>
                <w:rFonts w:ascii="Calibri" w:eastAsia="Calibri" w:hAnsi="Calibri" w:cs="Calibri"/>
                <w:color w:val="000000" w:themeColor="text1"/>
                <w:sz w:val="20"/>
                <w:szCs w:val="20"/>
              </w:rPr>
            </w:pPr>
          </w:p>
        </w:tc>
        <w:tc>
          <w:tcPr>
            <w:tcW w:w="2018" w:type="dxa"/>
            <w:tcBorders>
              <w:top w:val="single" w:sz="6" w:space="0" w:color="auto"/>
              <w:left w:val="single" w:sz="6" w:space="0" w:color="auto"/>
              <w:bottom w:val="single" w:sz="6" w:space="0" w:color="auto"/>
              <w:right w:val="single" w:sz="6" w:space="0" w:color="auto"/>
            </w:tcBorders>
          </w:tcPr>
          <w:p w14:paraId="41456BEA" w14:textId="11E1579C" w:rsidR="7090EF84" w:rsidRDefault="7090EF84" w:rsidP="7090EF84">
            <w:pPr>
              <w:rPr>
                <w:rFonts w:ascii="Calibri" w:eastAsia="Calibri" w:hAnsi="Calibri" w:cs="Calibri"/>
                <w:color w:val="000000" w:themeColor="text1"/>
                <w:sz w:val="20"/>
                <w:szCs w:val="20"/>
              </w:rPr>
            </w:pPr>
            <w:r w:rsidRPr="7090EF84">
              <w:rPr>
                <w:rFonts w:ascii="Calibri" w:eastAsia="Calibri" w:hAnsi="Calibri" w:cs="Calibri"/>
                <w:color w:val="000000" w:themeColor="text1"/>
                <w:sz w:val="20"/>
                <w:szCs w:val="20"/>
              </w:rPr>
              <w:t>Assignment 1 – Submit distance education definition.</w:t>
            </w:r>
            <w:r w:rsidRPr="7090EF84">
              <w:rPr>
                <w:rFonts w:ascii="Calibri" w:eastAsia="Calibri" w:hAnsi="Calibri" w:cs="Calibri"/>
                <w:b/>
                <w:bCs/>
                <w:color w:val="000000" w:themeColor="text1"/>
                <w:sz w:val="20"/>
                <w:szCs w:val="20"/>
              </w:rPr>
              <w:t xml:space="preserve"> (Aligns to MO#1,2)</w:t>
            </w:r>
          </w:p>
          <w:p w14:paraId="249B5F4C" w14:textId="745F0754" w:rsidR="7090EF84" w:rsidRDefault="7090EF84" w:rsidP="7090EF84">
            <w:pPr>
              <w:rPr>
                <w:rFonts w:ascii="Calibri" w:eastAsia="Calibri" w:hAnsi="Calibri" w:cs="Calibri"/>
                <w:color w:val="000000" w:themeColor="text1"/>
                <w:sz w:val="20"/>
                <w:szCs w:val="20"/>
              </w:rPr>
            </w:pPr>
          </w:p>
          <w:p w14:paraId="4E93D76B" w14:textId="3784C4A5" w:rsidR="7090EF84" w:rsidRDefault="7090EF84" w:rsidP="7090EF84">
            <w:pPr>
              <w:rPr>
                <w:rFonts w:ascii="Calibri" w:eastAsia="Calibri" w:hAnsi="Calibri" w:cs="Calibri"/>
                <w:color w:val="000000" w:themeColor="text1"/>
                <w:sz w:val="20"/>
                <w:szCs w:val="20"/>
              </w:rPr>
            </w:pPr>
            <w:r w:rsidRPr="7090EF84">
              <w:rPr>
                <w:rFonts w:ascii="Calibri" w:eastAsia="Calibri" w:hAnsi="Calibri" w:cs="Calibri"/>
                <w:color w:val="000000" w:themeColor="text1"/>
                <w:sz w:val="20"/>
                <w:szCs w:val="20"/>
              </w:rPr>
              <w:t>Discussion Forum – Describe how to implement the key elements of Lasallian pedagogy and instructional design process into a distance learning experience.</w:t>
            </w:r>
          </w:p>
          <w:p w14:paraId="42C28326" w14:textId="15A6DC9D" w:rsidR="7090EF84" w:rsidRDefault="7090EF84" w:rsidP="7090EF84">
            <w:pPr>
              <w:rPr>
                <w:rFonts w:ascii="Calibri" w:eastAsia="Calibri" w:hAnsi="Calibri" w:cs="Calibri"/>
                <w:color w:val="000000" w:themeColor="text1"/>
                <w:sz w:val="20"/>
                <w:szCs w:val="20"/>
              </w:rPr>
            </w:pPr>
            <w:r w:rsidRPr="7090EF84">
              <w:rPr>
                <w:rFonts w:ascii="Calibri" w:eastAsia="Calibri" w:hAnsi="Calibri" w:cs="Calibri"/>
                <w:b/>
                <w:bCs/>
                <w:color w:val="000000" w:themeColor="text1"/>
                <w:sz w:val="20"/>
                <w:szCs w:val="20"/>
              </w:rPr>
              <w:t>(MO #1-5)</w:t>
            </w:r>
          </w:p>
          <w:p w14:paraId="118EEC53" w14:textId="7EFA2271" w:rsidR="7090EF84" w:rsidRDefault="7090EF84" w:rsidP="7090EF84">
            <w:pPr>
              <w:spacing w:line="276" w:lineRule="auto"/>
              <w:rPr>
                <w:rFonts w:ascii="Calibri" w:eastAsia="Calibri" w:hAnsi="Calibri" w:cs="Calibri"/>
                <w:color w:val="000000" w:themeColor="text1"/>
                <w:sz w:val="20"/>
                <w:szCs w:val="20"/>
              </w:rPr>
            </w:pPr>
          </w:p>
        </w:tc>
      </w:tr>
    </w:tbl>
    <w:p w14:paraId="06BB8C78" w14:textId="47599AF0" w:rsidR="005602BB" w:rsidRDefault="005602BB" w:rsidP="7090EF84">
      <w:pPr>
        <w:rPr>
          <w:rStyle w:val="IntenseReference"/>
          <w:rFonts w:asciiTheme="majorHAnsi" w:eastAsiaTheme="majorEastAsia" w:hAnsiTheme="majorHAnsi" w:cstheme="majorBidi"/>
        </w:rPr>
      </w:pPr>
    </w:p>
    <w:p w14:paraId="67CEB167" w14:textId="2C66843D" w:rsidR="005602BB" w:rsidRDefault="005602BB" w:rsidP="7090EF84">
      <w:pPr>
        <w:rPr>
          <w:rStyle w:val="IntenseReference"/>
          <w:rFonts w:asciiTheme="majorHAnsi" w:eastAsiaTheme="majorEastAsia" w:hAnsiTheme="majorHAnsi" w:cstheme="majorBidi"/>
        </w:rPr>
      </w:pPr>
    </w:p>
    <w:p w14:paraId="46725C91" w14:textId="27CF8D0D" w:rsidR="005602BB" w:rsidRDefault="005602BB" w:rsidP="7090EF84">
      <w:pPr>
        <w:rPr>
          <w:rStyle w:val="IntenseReference"/>
          <w:rFonts w:asciiTheme="majorHAnsi" w:eastAsiaTheme="majorEastAsia" w:hAnsiTheme="majorHAnsi" w:cstheme="majorBidi"/>
        </w:rPr>
      </w:pPr>
    </w:p>
    <w:p w14:paraId="2EE7484A" w14:textId="62887FD0" w:rsidR="005602BB" w:rsidRDefault="32F58A21" w:rsidP="7090EF84">
      <w:pPr>
        <w:rPr>
          <w:rStyle w:val="IntenseReference"/>
          <w:rFonts w:asciiTheme="majorHAnsi" w:eastAsiaTheme="majorEastAsia" w:hAnsiTheme="majorHAnsi" w:cstheme="majorBidi"/>
        </w:rPr>
      </w:pPr>
      <w:r w:rsidRPr="7090EF84">
        <w:rPr>
          <w:rStyle w:val="IntenseReference"/>
          <w:rFonts w:asciiTheme="majorHAnsi" w:eastAsiaTheme="majorEastAsia" w:hAnsiTheme="majorHAnsi" w:cstheme="majorBidi"/>
        </w:rPr>
        <w:t>Your Course Map</w:t>
      </w:r>
    </w:p>
    <w:p w14:paraId="39B897D7" w14:textId="6B77D027" w:rsidR="005602BB" w:rsidRDefault="005602BB" w:rsidP="7090EF84"/>
    <w:tbl>
      <w:tblPr>
        <w:tblStyle w:val="MediumShading2-Accent1"/>
        <w:tblpPr w:leftFromText="180" w:rightFromText="180" w:horzAnchor="page" w:tblpX="417" w:tblpY="-869"/>
        <w:tblW w:w="1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6A0" w:firstRow="1" w:lastRow="0" w:firstColumn="1" w:lastColumn="0" w:noHBand="1" w:noVBand="1"/>
        <w:tblCaption w:val="Course Mapping Template"/>
        <w:tblDescription w:val="This table contains columns for mapping the high-level elements of a course to the course-level student learning outcomes."/>
      </w:tblPr>
      <w:tblGrid>
        <w:gridCol w:w="1455"/>
        <w:gridCol w:w="1785"/>
        <w:gridCol w:w="2070"/>
        <w:gridCol w:w="2070"/>
        <w:gridCol w:w="1980"/>
        <w:gridCol w:w="1725"/>
      </w:tblGrid>
      <w:tr w:rsidR="005602BB" w:rsidRPr="00F978BA" w14:paraId="64BB4127" w14:textId="77777777" w:rsidTr="7090EF84">
        <w:trPr>
          <w:cnfStyle w:val="100000000000" w:firstRow="1" w:lastRow="0" w:firstColumn="0" w:lastColumn="0" w:oddVBand="0" w:evenVBand="0" w:oddHBand="0" w:evenHBand="0" w:firstRowFirstColumn="0" w:firstRowLastColumn="0" w:lastRowFirstColumn="0" w:lastRowLastColumn="0"/>
          <w:trHeight w:val="1305"/>
        </w:trPr>
        <w:tc>
          <w:tcPr>
            <w:cnfStyle w:val="001000000100" w:firstRow="0" w:lastRow="0" w:firstColumn="1" w:lastColumn="0" w:oddVBand="0" w:evenVBand="0" w:oddHBand="0" w:evenHBand="0" w:firstRowFirstColumn="1" w:firstRowLastColumn="0" w:lastRowFirstColumn="0" w:lastRowLastColumn="0"/>
            <w:tcW w:w="1455" w:type="dxa"/>
            <w:tcBorders>
              <w:top w:val="single" w:sz="4" w:space="0" w:color="auto"/>
              <w:bottom w:val="single" w:sz="4" w:space="0" w:color="auto"/>
            </w:tcBorders>
            <w:shd w:val="clear" w:color="auto" w:fill="DBE5F1" w:themeFill="accent1" w:themeFillTint="33"/>
          </w:tcPr>
          <w:p w14:paraId="05B2277E" w14:textId="77777777" w:rsidR="005602BB" w:rsidRDefault="005602BB" w:rsidP="7090EF84">
            <w:pPr>
              <w:pStyle w:val="Normal1"/>
              <w:rPr>
                <w:rFonts w:asciiTheme="majorHAnsi" w:hAnsiTheme="majorHAnsi"/>
                <w:b w:val="0"/>
                <w:bCs w:val="0"/>
                <w:szCs w:val="22"/>
              </w:rPr>
            </w:pPr>
          </w:p>
          <w:p w14:paraId="3D8FF1FA" w14:textId="77777777" w:rsidR="005602BB" w:rsidRDefault="005602BB" w:rsidP="7090EF84">
            <w:pPr>
              <w:pStyle w:val="Normal1"/>
              <w:rPr>
                <w:rFonts w:asciiTheme="majorHAnsi" w:hAnsiTheme="majorHAnsi"/>
                <w:b w:val="0"/>
                <w:bCs w:val="0"/>
                <w:szCs w:val="22"/>
              </w:rPr>
            </w:pPr>
          </w:p>
          <w:p w14:paraId="6E7CC634" w14:textId="6E8467FC" w:rsidR="005602BB" w:rsidRPr="005E66B4" w:rsidRDefault="31E81BA7" w:rsidP="7090EF84">
            <w:pPr>
              <w:pStyle w:val="Normal1"/>
              <w:jc w:val="center"/>
              <w:rPr>
                <w:rFonts w:asciiTheme="majorHAnsi" w:hAnsiTheme="majorHAnsi"/>
                <w:szCs w:val="22"/>
              </w:rPr>
            </w:pPr>
            <w:r w:rsidRPr="7090EF84">
              <w:rPr>
                <w:rFonts w:asciiTheme="majorHAnsi" w:hAnsiTheme="majorHAnsi"/>
                <w:szCs w:val="22"/>
              </w:rPr>
              <w:t>MODULE</w:t>
            </w:r>
          </w:p>
        </w:tc>
        <w:tc>
          <w:tcPr>
            <w:tcW w:w="1785" w:type="dxa"/>
          </w:tcPr>
          <w:p w14:paraId="31F99B34" w14:textId="77777777" w:rsidR="005602BB" w:rsidRDefault="005602BB" w:rsidP="005D1FFB">
            <w:pPr>
              <w:pStyle w:val="Normal1"/>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sz w:val="24"/>
              </w:rPr>
            </w:pPr>
          </w:p>
          <w:p w14:paraId="1D3F3DFD" w14:textId="5D869E9F" w:rsidR="005602BB" w:rsidRPr="005E66B4" w:rsidRDefault="31E81BA7" w:rsidP="50786127">
            <w:pPr>
              <w:pStyle w:val="Normal1"/>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sz w:val="24"/>
              </w:rPr>
            </w:pPr>
            <w:r w:rsidRPr="7090EF84">
              <w:rPr>
                <w:rFonts w:asciiTheme="majorHAnsi" w:hAnsiTheme="majorHAnsi"/>
                <w:sz w:val="24"/>
              </w:rPr>
              <w:t>MODULE TOPICS</w:t>
            </w:r>
          </w:p>
        </w:tc>
        <w:tc>
          <w:tcPr>
            <w:tcW w:w="2070" w:type="dxa"/>
          </w:tcPr>
          <w:p w14:paraId="21D3A4CE" w14:textId="77777777" w:rsidR="005602BB" w:rsidRDefault="005602BB" w:rsidP="005D1FFB">
            <w:pPr>
              <w:pStyle w:val="Normal1"/>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sz w:val="24"/>
              </w:rPr>
            </w:pPr>
          </w:p>
          <w:p w14:paraId="1E39DA65" w14:textId="3DAE28F3" w:rsidR="005602BB" w:rsidRPr="005E66B4" w:rsidRDefault="31E81BA7" w:rsidP="7090EF84">
            <w:pPr>
              <w:pStyle w:val="Normal1"/>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4"/>
              </w:rPr>
            </w:pPr>
            <w:r w:rsidRPr="7090EF84">
              <w:rPr>
                <w:rFonts w:asciiTheme="majorHAnsi" w:hAnsiTheme="majorHAnsi"/>
                <w:sz w:val="24"/>
              </w:rPr>
              <w:t>MODULE LEARNING OBJECTIVES</w:t>
            </w:r>
          </w:p>
        </w:tc>
        <w:tc>
          <w:tcPr>
            <w:tcW w:w="2070" w:type="dxa"/>
          </w:tcPr>
          <w:p w14:paraId="2C7C131C" w14:textId="777EB671" w:rsidR="005602BB" w:rsidRPr="00A92A1C" w:rsidRDefault="31E81BA7" w:rsidP="7090EF84">
            <w:pPr>
              <w:pStyle w:val="Normal1"/>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4"/>
              </w:rPr>
            </w:pPr>
            <w:r w:rsidRPr="7090EF84">
              <w:rPr>
                <w:rFonts w:asciiTheme="majorHAnsi" w:hAnsiTheme="majorHAnsi"/>
                <w:sz w:val="24"/>
              </w:rPr>
              <w:t>READINGS AND MULTIMEDIA</w:t>
            </w:r>
          </w:p>
          <w:p w14:paraId="2EF5D86A" w14:textId="77777777" w:rsidR="005602BB" w:rsidRPr="005E66B4" w:rsidRDefault="005602BB" w:rsidP="005D1FFB">
            <w:pPr>
              <w:pStyle w:val="Normal1"/>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4"/>
              </w:rPr>
            </w:pPr>
            <w:r w:rsidRPr="00F41C14">
              <w:rPr>
                <w:rFonts w:asciiTheme="majorHAnsi" w:hAnsiTheme="majorHAnsi"/>
                <w:sz w:val="20"/>
                <w:szCs w:val="20"/>
              </w:rPr>
              <w:t>with Module Objective Alignment (MO#)</w:t>
            </w:r>
          </w:p>
        </w:tc>
        <w:tc>
          <w:tcPr>
            <w:tcW w:w="1980" w:type="dxa"/>
          </w:tcPr>
          <w:p w14:paraId="6424C52B" w14:textId="77777777" w:rsidR="005602BB" w:rsidRDefault="005602BB" w:rsidP="005D1FFB">
            <w:pPr>
              <w:pStyle w:val="Normal1"/>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sz w:val="24"/>
              </w:rPr>
            </w:pPr>
          </w:p>
          <w:p w14:paraId="101C6656" w14:textId="77777777" w:rsidR="005602BB" w:rsidRDefault="005602BB" w:rsidP="005D1FFB">
            <w:pPr>
              <w:pStyle w:val="Normal1"/>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sz w:val="24"/>
              </w:rPr>
            </w:pPr>
          </w:p>
          <w:p w14:paraId="287C19AD" w14:textId="7811F00D" w:rsidR="005602BB" w:rsidRPr="00A92A1C" w:rsidRDefault="31E81BA7" w:rsidP="7090EF84">
            <w:pPr>
              <w:pStyle w:val="Normal1"/>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4"/>
              </w:rPr>
            </w:pPr>
            <w:r w:rsidRPr="7090EF84">
              <w:rPr>
                <w:rFonts w:asciiTheme="majorHAnsi" w:hAnsiTheme="majorHAnsi"/>
                <w:sz w:val="24"/>
              </w:rPr>
              <w:t>ACTIVITIES</w:t>
            </w:r>
          </w:p>
          <w:p w14:paraId="3BF1BA0B" w14:textId="77777777" w:rsidR="005602BB" w:rsidRPr="005E66B4" w:rsidRDefault="005602BB" w:rsidP="005D1FFB">
            <w:pPr>
              <w:pStyle w:val="Normal1"/>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4"/>
              </w:rPr>
            </w:pPr>
          </w:p>
        </w:tc>
        <w:tc>
          <w:tcPr>
            <w:tcW w:w="1725" w:type="dxa"/>
          </w:tcPr>
          <w:p w14:paraId="437B1AAD" w14:textId="41810A6B" w:rsidR="005602BB" w:rsidRPr="005E66B4" w:rsidRDefault="31E81BA7" w:rsidP="7090EF84">
            <w:pPr>
              <w:pStyle w:val="Normal1"/>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4"/>
              </w:rPr>
            </w:pPr>
            <w:r w:rsidRPr="7090EF84">
              <w:rPr>
                <w:rFonts w:asciiTheme="majorHAnsi" w:hAnsiTheme="majorHAnsi"/>
                <w:sz w:val="24"/>
              </w:rPr>
              <w:t>ASSESSMENTS</w:t>
            </w:r>
            <w:r w:rsidR="005602BB">
              <w:br/>
            </w:r>
            <w:r w:rsidRPr="7090EF84">
              <w:rPr>
                <w:rFonts w:asciiTheme="majorHAnsi" w:hAnsiTheme="majorHAnsi"/>
                <w:sz w:val="20"/>
                <w:szCs w:val="20"/>
              </w:rPr>
              <w:t>with Module Objective Alignment (MO#)</w:t>
            </w:r>
          </w:p>
        </w:tc>
      </w:tr>
      <w:tr w:rsidR="005602BB" w:rsidRPr="00F978BA" w14:paraId="1D34807D" w14:textId="77777777" w:rsidTr="7090EF84">
        <w:trPr>
          <w:trHeight w:val="954"/>
        </w:trPr>
        <w:tc>
          <w:tcPr>
            <w:cnfStyle w:val="001000000000" w:firstRow="0" w:lastRow="0" w:firstColumn="1" w:lastColumn="0" w:oddVBand="0" w:evenVBand="0" w:oddHBand="0" w:evenHBand="0" w:firstRowFirstColumn="0" w:firstRowLastColumn="0" w:lastRowFirstColumn="0" w:lastRowLastColumn="0"/>
            <w:tcW w:w="1455" w:type="dxa"/>
            <w:tcBorders>
              <w:top w:val="single" w:sz="4" w:space="0" w:color="auto"/>
              <w:bottom w:val="single" w:sz="4" w:space="0" w:color="auto"/>
            </w:tcBorders>
            <w:shd w:val="clear" w:color="auto" w:fill="DBE5F1" w:themeFill="accent1" w:themeFillTint="33"/>
          </w:tcPr>
          <w:p w14:paraId="0E12BCB6" w14:textId="25D2D3CB" w:rsidR="005602BB" w:rsidRDefault="31E81BA7" w:rsidP="7090EF84">
            <w:pPr>
              <w:pStyle w:val="Normal1"/>
              <w:rPr>
                <w:rFonts w:asciiTheme="majorHAnsi" w:hAnsiTheme="majorHAnsi"/>
                <w:szCs w:val="22"/>
              </w:rPr>
            </w:pPr>
            <w:r w:rsidRPr="7090EF84">
              <w:rPr>
                <w:rFonts w:asciiTheme="majorHAnsi" w:hAnsiTheme="majorHAnsi"/>
                <w:szCs w:val="22"/>
              </w:rPr>
              <w:t xml:space="preserve">Module </w:t>
            </w:r>
            <w:r w:rsidR="2EAF247B" w:rsidRPr="7090EF84">
              <w:rPr>
                <w:rFonts w:asciiTheme="majorHAnsi" w:hAnsiTheme="majorHAnsi"/>
                <w:szCs w:val="22"/>
              </w:rPr>
              <w:t>-1</w:t>
            </w:r>
          </w:p>
        </w:tc>
        <w:tc>
          <w:tcPr>
            <w:tcW w:w="1785" w:type="dxa"/>
          </w:tcPr>
          <w:p w14:paraId="7FDE3E19" w14:textId="77777777" w:rsidR="005602BB" w:rsidRPr="005E66B4" w:rsidRDefault="005602BB" w:rsidP="005D1FFB">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070" w:type="dxa"/>
          </w:tcPr>
          <w:p w14:paraId="0C0136D4" w14:textId="77777777" w:rsidR="005602BB" w:rsidRPr="005E66B4" w:rsidRDefault="005602BB" w:rsidP="005D1FFB">
            <w:pPr>
              <w:pStyle w:val="Normal1"/>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tc>
        <w:tc>
          <w:tcPr>
            <w:tcW w:w="2070" w:type="dxa"/>
          </w:tcPr>
          <w:p w14:paraId="25A10C4E" w14:textId="77777777" w:rsidR="005602BB" w:rsidRPr="005E66B4" w:rsidRDefault="005602BB" w:rsidP="005D1FFB">
            <w:pPr>
              <w:pStyle w:val="Normal1"/>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tc>
        <w:tc>
          <w:tcPr>
            <w:tcW w:w="1980" w:type="dxa"/>
          </w:tcPr>
          <w:p w14:paraId="2E61C309" w14:textId="77777777" w:rsidR="005602BB" w:rsidRPr="005E66B4" w:rsidRDefault="005602BB" w:rsidP="005D1FFB">
            <w:pPr>
              <w:pStyle w:val="Normal1"/>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tc>
        <w:tc>
          <w:tcPr>
            <w:tcW w:w="1725" w:type="dxa"/>
          </w:tcPr>
          <w:p w14:paraId="7783FAAC" w14:textId="77777777" w:rsidR="005602BB" w:rsidRPr="005E66B4" w:rsidRDefault="005602BB" w:rsidP="005D1FFB">
            <w:pPr>
              <w:pStyle w:val="Normal1"/>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tc>
      </w:tr>
      <w:tr w:rsidR="005602BB" w:rsidRPr="00F978BA" w14:paraId="30626DD2" w14:textId="77777777" w:rsidTr="7090EF84">
        <w:trPr>
          <w:trHeight w:val="954"/>
        </w:trPr>
        <w:tc>
          <w:tcPr>
            <w:cnfStyle w:val="001000000000" w:firstRow="0" w:lastRow="0" w:firstColumn="1" w:lastColumn="0" w:oddVBand="0" w:evenVBand="0" w:oddHBand="0" w:evenHBand="0" w:firstRowFirstColumn="0" w:firstRowLastColumn="0" w:lastRowFirstColumn="0" w:lastRowLastColumn="0"/>
            <w:tcW w:w="1455" w:type="dxa"/>
            <w:tcBorders>
              <w:top w:val="single" w:sz="4" w:space="0" w:color="auto"/>
              <w:bottom w:val="single" w:sz="4" w:space="0" w:color="auto"/>
            </w:tcBorders>
            <w:shd w:val="clear" w:color="auto" w:fill="DBE5F1" w:themeFill="accent1" w:themeFillTint="33"/>
          </w:tcPr>
          <w:p w14:paraId="0231F363" w14:textId="5FA1F425" w:rsidR="005602BB" w:rsidRPr="00505780" w:rsidRDefault="31E81BA7" w:rsidP="7090EF84">
            <w:pPr>
              <w:pStyle w:val="Normal1"/>
              <w:rPr>
                <w:rFonts w:asciiTheme="majorHAnsi" w:hAnsiTheme="majorHAnsi"/>
                <w:szCs w:val="22"/>
              </w:rPr>
            </w:pPr>
            <w:r w:rsidRPr="7090EF84">
              <w:rPr>
                <w:rFonts w:asciiTheme="majorHAnsi" w:hAnsiTheme="majorHAnsi"/>
                <w:szCs w:val="22"/>
              </w:rPr>
              <w:t>Module 2</w:t>
            </w:r>
          </w:p>
        </w:tc>
        <w:tc>
          <w:tcPr>
            <w:tcW w:w="1785" w:type="dxa"/>
          </w:tcPr>
          <w:p w14:paraId="5152C460" w14:textId="77777777" w:rsidR="005602BB" w:rsidRPr="005E66B4" w:rsidRDefault="005602BB" w:rsidP="005D1FFB">
            <w:pPr>
              <w:pStyle w:val="Normal1"/>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tc>
        <w:tc>
          <w:tcPr>
            <w:tcW w:w="2070" w:type="dxa"/>
          </w:tcPr>
          <w:p w14:paraId="6F44858B" w14:textId="77777777" w:rsidR="005602BB" w:rsidRPr="005E66B4" w:rsidRDefault="005602BB" w:rsidP="005D1FFB">
            <w:pPr>
              <w:pStyle w:val="Normal1"/>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tc>
        <w:tc>
          <w:tcPr>
            <w:tcW w:w="2070" w:type="dxa"/>
          </w:tcPr>
          <w:p w14:paraId="32C42134" w14:textId="77777777" w:rsidR="005602BB" w:rsidRPr="005E66B4" w:rsidRDefault="005602BB" w:rsidP="005D1FFB">
            <w:pPr>
              <w:pStyle w:val="Normal1"/>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tc>
        <w:tc>
          <w:tcPr>
            <w:tcW w:w="1980" w:type="dxa"/>
          </w:tcPr>
          <w:p w14:paraId="293A9D89" w14:textId="77777777" w:rsidR="005602BB" w:rsidRPr="005E66B4" w:rsidRDefault="005602BB" w:rsidP="005D1FFB">
            <w:pPr>
              <w:pStyle w:val="Normal1"/>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tc>
        <w:tc>
          <w:tcPr>
            <w:tcW w:w="1725" w:type="dxa"/>
          </w:tcPr>
          <w:p w14:paraId="48BA5BD9" w14:textId="77777777" w:rsidR="005602BB" w:rsidRPr="005E66B4" w:rsidRDefault="005602BB" w:rsidP="005D1FFB">
            <w:pPr>
              <w:pStyle w:val="Normal1"/>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tc>
      </w:tr>
      <w:tr w:rsidR="005602BB" w:rsidRPr="00F978BA" w14:paraId="0E00A932" w14:textId="77777777" w:rsidTr="7090EF84">
        <w:trPr>
          <w:trHeight w:val="971"/>
        </w:trPr>
        <w:tc>
          <w:tcPr>
            <w:cnfStyle w:val="001000000000" w:firstRow="0" w:lastRow="0" w:firstColumn="1" w:lastColumn="0" w:oddVBand="0" w:evenVBand="0" w:oddHBand="0" w:evenHBand="0" w:firstRowFirstColumn="0" w:firstRowLastColumn="0" w:lastRowFirstColumn="0" w:lastRowLastColumn="0"/>
            <w:tcW w:w="1455" w:type="dxa"/>
            <w:tcBorders>
              <w:top w:val="single" w:sz="4" w:space="0" w:color="auto"/>
              <w:bottom w:val="single" w:sz="4" w:space="0" w:color="auto"/>
            </w:tcBorders>
            <w:shd w:val="clear" w:color="auto" w:fill="DBE5F1" w:themeFill="accent1" w:themeFillTint="33"/>
          </w:tcPr>
          <w:p w14:paraId="4B1BF0E6" w14:textId="6CA359B6" w:rsidR="005602BB" w:rsidRDefault="31E81BA7" w:rsidP="7090EF84">
            <w:pPr>
              <w:pStyle w:val="Normal1"/>
              <w:rPr>
                <w:rFonts w:asciiTheme="majorHAnsi" w:hAnsiTheme="majorHAnsi"/>
                <w:szCs w:val="22"/>
              </w:rPr>
            </w:pPr>
            <w:r w:rsidRPr="7090EF84">
              <w:rPr>
                <w:rFonts w:asciiTheme="majorHAnsi" w:hAnsiTheme="majorHAnsi"/>
                <w:szCs w:val="22"/>
              </w:rPr>
              <w:t>Module 3</w:t>
            </w:r>
          </w:p>
          <w:p w14:paraId="09F578B5" w14:textId="77777777" w:rsidR="005602BB" w:rsidRPr="00F30A6F" w:rsidRDefault="005602BB" w:rsidP="7090EF84">
            <w:pPr>
              <w:pStyle w:val="Normal1"/>
              <w:rPr>
                <w:rFonts w:asciiTheme="majorHAnsi" w:hAnsiTheme="majorHAnsi"/>
                <w:b w:val="0"/>
                <w:bCs w:val="0"/>
                <w:szCs w:val="22"/>
              </w:rPr>
            </w:pPr>
          </w:p>
        </w:tc>
        <w:tc>
          <w:tcPr>
            <w:tcW w:w="1785" w:type="dxa"/>
          </w:tcPr>
          <w:p w14:paraId="2924605E" w14:textId="77777777" w:rsidR="005602BB" w:rsidRPr="005E66B4" w:rsidRDefault="005602BB" w:rsidP="005D1FFB">
            <w:pPr>
              <w:pStyle w:val="Normal1"/>
              <w:ind w:left="360"/>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tc>
        <w:tc>
          <w:tcPr>
            <w:tcW w:w="2070" w:type="dxa"/>
          </w:tcPr>
          <w:p w14:paraId="7391BADB" w14:textId="77777777" w:rsidR="005602BB" w:rsidRPr="005E66B4" w:rsidRDefault="005602BB" w:rsidP="005D1FFB">
            <w:pPr>
              <w:pStyle w:val="Normal1"/>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tc>
        <w:tc>
          <w:tcPr>
            <w:tcW w:w="2070" w:type="dxa"/>
          </w:tcPr>
          <w:p w14:paraId="38BA530D" w14:textId="77777777" w:rsidR="005602BB" w:rsidRPr="005E66B4" w:rsidRDefault="005602BB" w:rsidP="005D1FFB">
            <w:pPr>
              <w:pStyle w:val="Normal1"/>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tc>
        <w:tc>
          <w:tcPr>
            <w:tcW w:w="1980" w:type="dxa"/>
          </w:tcPr>
          <w:p w14:paraId="5F10FE5A" w14:textId="77777777" w:rsidR="005602BB" w:rsidRPr="005E66B4" w:rsidRDefault="005602BB" w:rsidP="005D1FFB">
            <w:pPr>
              <w:pStyle w:val="Normal1"/>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tc>
        <w:tc>
          <w:tcPr>
            <w:tcW w:w="1725" w:type="dxa"/>
          </w:tcPr>
          <w:p w14:paraId="29FA9A5D" w14:textId="77777777" w:rsidR="005602BB" w:rsidRPr="005E66B4" w:rsidRDefault="005602BB" w:rsidP="005D1FFB">
            <w:pPr>
              <w:pStyle w:val="Normal1"/>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tc>
      </w:tr>
      <w:tr w:rsidR="005602BB" w:rsidRPr="00F978BA" w14:paraId="08D5C687" w14:textId="77777777" w:rsidTr="7090EF84">
        <w:trPr>
          <w:trHeight w:val="989"/>
        </w:trPr>
        <w:tc>
          <w:tcPr>
            <w:cnfStyle w:val="001000000000" w:firstRow="0" w:lastRow="0" w:firstColumn="1" w:lastColumn="0" w:oddVBand="0" w:evenVBand="0" w:oddHBand="0" w:evenHBand="0" w:firstRowFirstColumn="0" w:firstRowLastColumn="0" w:lastRowFirstColumn="0" w:lastRowLastColumn="0"/>
            <w:tcW w:w="1455" w:type="dxa"/>
            <w:tcBorders>
              <w:top w:val="single" w:sz="4" w:space="0" w:color="auto"/>
              <w:bottom w:val="single" w:sz="4" w:space="0" w:color="auto"/>
              <w:right w:val="single" w:sz="4" w:space="0" w:color="auto"/>
            </w:tcBorders>
            <w:shd w:val="clear" w:color="auto" w:fill="DBE5F1" w:themeFill="accent1" w:themeFillTint="33"/>
          </w:tcPr>
          <w:p w14:paraId="4A679A9C" w14:textId="5FFCFB51" w:rsidR="005602BB" w:rsidRPr="00F3641B" w:rsidRDefault="31E81BA7" w:rsidP="7090EF84">
            <w:pPr>
              <w:pStyle w:val="Normal1"/>
              <w:rPr>
                <w:rFonts w:asciiTheme="majorHAnsi" w:hAnsiTheme="majorHAnsi"/>
                <w:szCs w:val="22"/>
              </w:rPr>
            </w:pPr>
            <w:r w:rsidRPr="7090EF84">
              <w:rPr>
                <w:rFonts w:asciiTheme="majorHAnsi" w:hAnsiTheme="majorHAnsi"/>
                <w:szCs w:val="22"/>
              </w:rPr>
              <w:t xml:space="preserve">Module </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03A33C66" w14:textId="77777777" w:rsidR="005602BB" w:rsidRPr="00505780" w:rsidRDefault="005602BB" w:rsidP="005D1FFB">
            <w:pPr>
              <w:pStyle w:val="Normal1"/>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2850D3D9" w14:textId="77777777" w:rsidR="005602BB" w:rsidRPr="00505780" w:rsidRDefault="005602BB" w:rsidP="005D1FFB">
            <w:pPr>
              <w:pStyle w:val="Normal1"/>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FDBE78D" w14:textId="77777777" w:rsidR="005602BB" w:rsidRPr="00505780" w:rsidRDefault="005602BB" w:rsidP="005D1FFB">
            <w:pPr>
              <w:pStyle w:val="Normal1"/>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24EDD24" w14:textId="77777777" w:rsidR="005602BB" w:rsidRPr="00505780" w:rsidRDefault="005602BB" w:rsidP="005D1FFB">
            <w:pPr>
              <w:pStyle w:val="Normal1"/>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tc>
        <w:tc>
          <w:tcPr>
            <w:tcW w:w="1725" w:type="dxa"/>
            <w:tcBorders>
              <w:top w:val="single" w:sz="4" w:space="0" w:color="auto"/>
              <w:left w:val="single" w:sz="4" w:space="0" w:color="auto"/>
              <w:bottom w:val="single" w:sz="4" w:space="0" w:color="auto"/>
              <w:right w:val="single" w:sz="4" w:space="0" w:color="auto"/>
            </w:tcBorders>
            <w:shd w:val="clear" w:color="auto" w:fill="auto"/>
          </w:tcPr>
          <w:p w14:paraId="5686B4E0" w14:textId="77777777" w:rsidR="005602BB" w:rsidRPr="00505780" w:rsidRDefault="005602BB" w:rsidP="005D1FFB">
            <w:pPr>
              <w:pStyle w:val="Normal1"/>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tc>
      </w:tr>
      <w:tr w:rsidR="005602BB" w:rsidRPr="00F978BA" w14:paraId="0FABADBF" w14:textId="77777777" w:rsidTr="7090EF84">
        <w:trPr>
          <w:trHeight w:val="908"/>
        </w:trPr>
        <w:tc>
          <w:tcPr>
            <w:cnfStyle w:val="001000000000" w:firstRow="0" w:lastRow="0" w:firstColumn="1" w:lastColumn="0" w:oddVBand="0" w:evenVBand="0" w:oddHBand="0" w:evenHBand="0" w:firstRowFirstColumn="0" w:firstRowLastColumn="0" w:lastRowFirstColumn="0" w:lastRowLastColumn="0"/>
            <w:tcW w:w="1455" w:type="dxa"/>
            <w:tcBorders>
              <w:top w:val="single" w:sz="4" w:space="0" w:color="auto"/>
              <w:bottom w:val="single" w:sz="4" w:space="0" w:color="auto"/>
              <w:right w:val="single" w:sz="4" w:space="0" w:color="auto"/>
            </w:tcBorders>
            <w:shd w:val="clear" w:color="auto" w:fill="DBE5F1" w:themeFill="accent1" w:themeFillTint="33"/>
          </w:tcPr>
          <w:p w14:paraId="0C2DD1A8" w14:textId="7D74748E" w:rsidR="005602BB" w:rsidRDefault="31E81BA7" w:rsidP="7090EF84">
            <w:pPr>
              <w:pStyle w:val="Normal1"/>
              <w:rPr>
                <w:rFonts w:asciiTheme="majorHAnsi" w:hAnsiTheme="majorHAnsi"/>
                <w:szCs w:val="22"/>
              </w:rPr>
            </w:pPr>
            <w:r w:rsidRPr="7090EF84">
              <w:rPr>
                <w:rFonts w:asciiTheme="majorHAnsi" w:hAnsiTheme="majorHAnsi"/>
                <w:szCs w:val="22"/>
              </w:rPr>
              <w:t>Module 5</w:t>
            </w:r>
          </w:p>
          <w:p w14:paraId="54D0DEBD" w14:textId="77777777" w:rsidR="005602BB" w:rsidRDefault="005602BB" w:rsidP="7090EF84">
            <w:pPr>
              <w:pStyle w:val="Normal1"/>
              <w:rPr>
                <w:rFonts w:asciiTheme="majorHAnsi" w:hAnsiTheme="majorHAnsi"/>
                <w:szCs w:val="22"/>
              </w:rPr>
            </w:pP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6BFDE827" w14:textId="77777777" w:rsidR="005602BB" w:rsidRDefault="005602BB" w:rsidP="005D1FFB">
            <w:pPr>
              <w:pStyle w:val="Normal1"/>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6C004CD" w14:textId="77777777" w:rsidR="005602BB" w:rsidRPr="00505780" w:rsidRDefault="005602BB" w:rsidP="005D1FFB">
            <w:pPr>
              <w:pStyle w:val="Normal1"/>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F84DDDB" w14:textId="77777777" w:rsidR="005602BB" w:rsidRPr="00505780" w:rsidRDefault="005602BB" w:rsidP="005D1FFB">
            <w:pPr>
              <w:pStyle w:val="Normal1"/>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73FC291" w14:textId="77777777" w:rsidR="005602BB" w:rsidRPr="00505780" w:rsidRDefault="005602BB" w:rsidP="005D1FFB">
            <w:pPr>
              <w:pStyle w:val="Normal1"/>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tc>
        <w:tc>
          <w:tcPr>
            <w:tcW w:w="1725" w:type="dxa"/>
            <w:tcBorders>
              <w:top w:val="single" w:sz="4" w:space="0" w:color="auto"/>
              <w:left w:val="single" w:sz="4" w:space="0" w:color="auto"/>
              <w:bottom w:val="single" w:sz="4" w:space="0" w:color="auto"/>
              <w:right w:val="single" w:sz="4" w:space="0" w:color="auto"/>
            </w:tcBorders>
            <w:shd w:val="clear" w:color="auto" w:fill="auto"/>
          </w:tcPr>
          <w:p w14:paraId="641834BA" w14:textId="77777777" w:rsidR="005602BB" w:rsidRPr="00505780" w:rsidRDefault="005602BB" w:rsidP="005D1FFB">
            <w:pPr>
              <w:pStyle w:val="Normal1"/>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tc>
      </w:tr>
      <w:tr w:rsidR="005602BB" w:rsidRPr="00F978BA" w14:paraId="45660B63" w14:textId="77777777" w:rsidTr="7090EF84">
        <w:trPr>
          <w:trHeight w:val="1007"/>
        </w:trPr>
        <w:tc>
          <w:tcPr>
            <w:cnfStyle w:val="001000000000" w:firstRow="0" w:lastRow="0" w:firstColumn="1" w:lastColumn="0" w:oddVBand="0" w:evenVBand="0" w:oddHBand="0" w:evenHBand="0" w:firstRowFirstColumn="0" w:firstRowLastColumn="0" w:lastRowFirstColumn="0" w:lastRowLastColumn="0"/>
            <w:tcW w:w="1455" w:type="dxa"/>
            <w:tcBorders>
              <w:top w:val="single" w:sz="4" w:space="0" w:color="auto"/>
              <w:bottom w:val="single" w:sz="4" w:space="0" w:color="auto"/>
            </w:tcBorders>
            <w:shd w:val="clear" w:color="auto" w:fill="DBE5F1" w:themeFill="accent1" w:themeFillTint="33"/>
          </w:tcPr>
          <w:p w14:paraId="48353AA0" w14:textId="06E46973" w:rsidR="005602BB" w:rsidRDefault="31E81BA7" w:rsidP="7090EF84">
            <w:pPr>
              <w:pStyle w:val="Normal1"/>
              <w:rPr>
                <w:rFonts w:asciiTheme="majorHAnsi" w:hAnsiTheme="majorHAnsi"/>
                <w:szCs w:val="22"/>
              </w:rPr>
            </w:pPr>
            <w:r w:rsidRPr="7090EF84">
              <w:rPr>
                <w:rFonts w:asciiTheme="majorHAnsi" w:hAnsiTheme="majorHAnsi"/>
                <w:szCs w:val="22"/>
              </w:rPr>
              <w:t>Module 6</w:t>
            </w:r>
          </w:p>
          <w:p w14:paraId="3D16D57B" w14:textId="77777777" w:rsidR="005602BB" w:rsidRPr="00464F21" w:rsidRDefault="005602BB" w:rsidP="7090EF84">
            <w:pPr>
              <w:pStyle w:val="Normal1"/>
              <w:rPr>
                <w:rFonts w:asciiTheme="majorHAnsi" w:hAnsiTheme="majorHAnsi"/>
                <w:b w:val="0"/>
                <w:bCs w:val="0"/>
                <w:szCs w:val="22"/>
              </w:rPr>
            </w:pPr>
          </w:p>
        </w:tc>
        <w:tc>
          <w:tcPr>
            <w:tcW w:w="1785" w:type="dxa"/>
            <w:tcBorders>
              <w:top w:val="single" w:sz="4" w:space="0" w:color="auto"/>
            </w:tcBorders>
          </w:tcPr>
          <w:p w14:paraId="3008A2DB" w14:textId="77777777" w:rsidR="005602BB" w:rsidRPr="005E66B4" w:rsidRDefault="005602BB" w:rsidP="005D1FFB">
            <w:pPr>
              <w:pStyle w:val="Normal1"/>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tc>
        <w:tc>
          <w:tcPr>
            <w:tcW w:w="2070" w:type="dxa"/>
            <w:tcBorders>
              <w:top w:val="single" w:sz="4" w:space="0" w:color="auto"/>
            </w:tcBorders>
          </w:tcPr>
          <w:p w14:paraId="565C76DC" w14:textId="77777777" w:rsidR="005602BB" w:rsidRPr="005E66B4" w:rsidRDefault="005602BB" w:rsidP="005D1FFB">
            <w:pPr>
              <w:pStyle w:val="Normal1"/>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tc>
        <w:tc>
          <w:tcPr>
            <w:tcW w:w="2070" w:type="dxa"/>
            <w:tcBorders>
              <w:top w:val="single" w:sz="4" w:space="0" w:color="auto"/>
            </w:tcBorders>
          </w:tcPr>
          <w:p w14:paraId="3448C4D1" w14:textId="77777777" w:rsidR="005602BB" w:rsidRPr="005E66B4" w:rsidRDefault="005602BB" w:rsidP="005D1FFB">
            <w:pPr>
              <w:pStyle w:val="Normal1"/>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tc>
        <w:tc>
          <w:tcPr>
            <w:tcW w:w="1980" w:type="dxa"/>
            <w:tcBorders>
              <w:top w:val="single" w:sz="4" w:space="0" w:color="auto"/>
            </w:tcBorders>
          </w:tcPr>
          <w:p w14:paraId="66B3592B" w14:textId="77777777" w:rsidR="005602BB" w:rsidRPr="005E66B4" w:rsidRDefault="005602BB" w:rsidP="005D1FFB">
            <w:pPr>
              <w:pStyle w:val="Normal1"/>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tc>
        <w:tc>
          <w:tcPr>
            <w:tcW w:w="1725" w:type="dxa"/>
            <w:tcBorders>
              <w:top w:val="single" w:sz="4" w:space="0" w:color="auto"/>
            </w:tcBorders>
          </w:tcPr>
          <w:p w14:paraId="0970BF42" w14:textId="77777777" w:rsidR="005602BB" w:rsidRPr="005E66B4" w:rsidRDefault="005602BB" w:rsidP="005D1FFB">
            <w:pPr>
              <w:pStyle w:val="Normal1"/>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tc>
      </w:tr>
      <w:tr w:rsidR="005602BB" w:rsidRPr="00F978BA" w14:paraId="073C4899" w14:textId="77777777" w:rsidTr="7090EF84">
        <w:trPr>
          <w:trHeight w:val="1061"/>
        </w:trPr>
        <w:tc>
          <w:tcPr>
            <w:cnfStyle w:val="001000000000" w:firstRow="0" w:lastRow="0" w:firstColumn="1" w:lastColumn="0" w:oddVBand="0" w:evenVBand="0" w:oddHBand="0" w:evenHBand="0" w:firstRowFirstColumn="0" w:firstRowLastColumn="0" w:lastRowFirstColumn="0" w:lastRowLastColumn="0"/>
            <w:tcW w:w="1455" w:type="dxa"/>
            <w:tcBorders>
              <w:top w:val="single" w:sz="4" w:space="0" w:color="auto"/>
              <w:bottom w:val="single" w:sz="4" w:space="0" w:color="auto"/>
            </w:tcBorders>
            <w:shd w:val="clear" w:color="auto" w:fill="DBE5F1" w:themeFill="accent1" w:themeFillTint="33"/>
          </w:tcPr>
          <w:p w14:paraId="76CFA895" w14:textId="57DA6105" w:rsidR="005602BB" w:rsidRDefault="31E81BA7" w:rsidP="7090EF84">
            <w:pPr>
              <w:pStyle w:val="Normal1"/>
              <w:rPr>
                <w:rFonts w:asciiTheme="majorHAnsi" w:hAnsiTheme="majorHAnsi"/>
                <w:szCs w:val="22"/>
              </w:rPr>
            </w:pPr>
            <w:r w:rsidRPr="7090EF84">
              <w:rPr>
                <w:rFonts w:asciiTheme="majorHAnsi" w:hAnsiTheme="majorHAnsi"/>
                <w:szCs w:val="22"/>
              </w:rPr>
              <w:t>Module 7</w:t>
            </w:r>
          </w:p>
          <w:p w14:paraId="1783513F" w14:textId="77777777" w:rsidR="005602BB" w:rsidRPr="00733FF0" w:rsidRDefault="005602BB" w:rsidP="7090EF84">
            <w:pPr>
              <w:pStyle w:val="Normal1"/>
              <w:rPr>
                <w:rFonts w:asciiTheme="majorHAnsi" w:hAnsiTheme="majorHAnsi"/>
                <w:b w:val="0"/>
                <w:bCs w:val="0"/>
                <w:szCs w:val="22"/>
              </w:rPr>
            </w:pPr>
          </w:p>
        </w:tc>
        <w:tc>
          <w:tcPr>
            <w:tcW w:w="1785" w:type="dxa"/>
          </w:tcPr>
          <w:p w14:paraId="23D08DC5" w14:textId="77777777" w:rsidR="005602BB" w:rsidRPr="005E66B4" w:rsidRDefault="005602BB" w:rsidP="005D1FFB">
            <w:pPr>
              <w:pStyle w:val="Normal1"/>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tc>
        <w:tc>
          <w:tcPr>
            <w:tcW w:w="2070" w:type="dxa"/>
          </w:tcPr>
          <w:p w14:paraId="12DB74AB" w14:textId="77777777" w:rsidR="005602BB" w:rsidRPr="005E66B4" w:rsidRDefault="005602BB" w:rsidP="005D1FFB">
            <w:pPr>
              <w:pStyle w:val="Normal1"/>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tc>
        <w:tc>
          <w:tcPr>
            <w:tcW w:w="2070" w:type="dxa"/>
          </w:tcPr>
          <w:p w14:paraId="08177D25" w14:textId="77777777" w:rsidR="005602BB" w:rsidRPr="005E66B4" w:rsidRDefault="005602BB" w:rsidP="005D1FFB">
            <w:pPr>
              <w:pStyle w:val="Normal1"/>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tc>
        <w:tc>
          <w:tcPr>
            <w:tcW w:w="1980" w:type="dxa"/>
          </w:tcPr>
          <w:p w14:paraId="0828B0B0" w14:textId="77777777" w:rsidR="005602BB" w:rsidRPr="005E66B4" w:rsidRDefault="005602BB" w:rsidP="005D1FFB">
            <w:pPr>
              <w:pStyle w:val="Normal1"/>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tc>
        <w:tc>
          <w:tcPr>
            <w:tcW w:w="1725" w:type="dxa"/>
          </w:tcPr>
          <w:p w14:paraId="1C0F04EA" w14:textId="77777777" w:rsidR="005602BB" w:rsidRPr="005E66B4" w:rsidRDefault="005602BB" w:rsidP="005D1FFB">
            <w:pPr>
              <w:pStyle w:val="Normal1"/>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tc>
      </w:tr>
      <w:tr w:rsidR="005602BB" w:rsidRPr="00F978BA" w14:paraId="7BFC436F" w14:textId="77777777" w:rsidTr="7090EF84">
        <w:trPr>
          <w:trHeight w:val="1025"/>
        </w:trPr>
        <w:tc>
          <w:tcPr>
            <w:cnfStyle w:val="001000000000" w:firstRow="0" w:lastRow="0" w:firstColumn="1" w:lastColumn="0" w:oddVBand="0" w:evenVBand="0" w:oddHBand="0" w:evenHBand="0" w:firstRowFirstColumn="0" w:firstRowLastColumn="0" w:lastRowFirstColumn="0" w:lastRowLastColumn="0"/>
            <w:tcW w:w="1455" w:type="dxa"/>
            <w:tcBorders>
              <w:top w:val="single" w:sz="4" w:space="0" w:color="auto"/>
              <w:bottom w:val="single" w:sz="4" w:space="0" w:color="auto"/>
            </w:tcBorders>
            <w:shd w:val="clear" w:color="auto" w:fill="DBE5F1" w:themeFill="accent1" w:themeFillTint="33"/>
          </w:tcPr>
          <w:p w14:paraId="2EB9C2EA" w14:textId="6F840952" w:rsidR="005602BB" w:rsidRDefault="31E81BA7" w:rsidP="7090EF84">
            <w:pPr>
              <w:pStyle w:val="Normal1"/>
              <w:rPr>
                <w:rFonts w:asciiTheme="majorHAnsi" w:hAnsiTheme="majorHAnsi"/>
                <w:szCs w:val="22"/>
              </w:rPr>
            </w:pPr>
            <w:r w:rsidRPr="7090EF84">
              <w:rPr>
                <w:rFonts w:asciiTheme="majorHAnsi" w:hAnsiTheme="majorHAnsi"/>
                <w:b w:val="0"/>
                <w:bCs w:val="0"/>
                <w:szCs w:val="22"/>
              </w:rPr>
              <w:t xml:space="preserve"> </w:t>
            </w:r>
            <w:r w:rsidRPr="7090EF84">
              <w:rPr>
                <w:rFonts w:asciiTheme="majorHAnsi" w:hAnsiTheme="majorHAnsi"/>
                <w:szCs w:val="22"/>
              </w:rPr>
              <w:t>Module 8</w:t>
            </w:r>
          </w:p>
          <w:p w14:paraId="277760BA" w14:textId="77777777" w:rsidR="005602BB" w:rsidRPr="00505780" w:rsidRDefault="005602BB" w:rsidP="7090EF84">
            <w:pPr>
              <w:pStyle w:val="Normal1"/>
              <w:rPr>
                <w:rFonts w:asciiTheme="majorHAnsi" w:hAnsiTheme="majorHAnsi"/>
                <w:b w:val="0"/>
                <w:bCs w:val="0"/>
                <w:szCs w:val="22"/>
              </w:rPr>
            </w:pPr>
          </w:p>
        </w:tc>
        <w:tc>
          <w:tcPr>
            <w:tcW w:w="1785" w:type="dxa"/>
          </w:tcPr>
          <w:p w14:paraId="29C6919E" w14:textId="77777777" w:rsidR="005602BB" w:rsidRDefault="005602BB" w:rsidP="005D1FFB">
            <w:pPr>
              <w:pStyle w:val="Normal1"/>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p w14:paraId="41CD3044" w14:textId="77777777" w:rsidR="005602BB" w:rsidRPr="005E66B4" w:rsidRDefault="005602BB" w:rsidP="005D1FFB">
            <w:pPr>
              <w:pStyle w:val="Normal1"/>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tc>
        <w:tc>
          <w:tcPr>
            <w:tcW w:w="2070" w:type="dxa"/>
          </w:tcPr>
          <w:p w14:paraId="77C180AF" w14:textId="77777777" w:rsidR="005602BB" w:rsidRPr="005E66B4" w:rsidRDefault="005602BB" w:rsidP="005D1FFB">
            <w:pPr>
              <w:pStyle w:val="Normal1"/>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tc>
        <w:tc>
          <w:tcPr>
            <w:tcW w:w="2070" w:type="dxa"/>
          </w:tcPr>
          <w:p w14:paraId="5572AD90" w14:textId="77777777" w:rsidR="005602BB" w:rsidRPr="005E66B4" w:rsidRDefault="005602BB" w:rsidP="005D1FFB">
            <w:pPr>
              <w:pStyle w:val="Normal1"/>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tc>
        <w:tc>
          <w:tcPr>
            <w:tcW w:w="1980" w:type="dxa"/>
          </w:tcPr>
          <w:p w14:paraId="2B794E0C" w14:textId="77777777" w:rsidR="005602BB" w:rsidRPr="005E66B4" w:rsidRDefault="005602BB" w:rsidP="005D1FFB">
            <w:pPr>
              <w:pStyle w:val="Normal1"/>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tc>
        <w:tc>
          <w:tcPr>
            <w:tcW w:w="1725" w:type="dxa"/>
          </w:tcPr>
          <w:p w14:paraId="67B3E8F1" w14:textId="77777777" w:rsidR="005602BB" w:rsidRPr="005E66B4" w:rsidRDefault="005602BB" w:rsidP="005D1FFB">
            <w:pPr>
              <w:pStyle w:val="Normal1"/>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tc>
      </w:tr>
    </w:tbl>
    <w:p w14:paraId="678AD8DE" w14:textId="17B3EA05" w:rsidR="005602BB" w:rsidRDefault="005602BB">
      <w:r w:rsidRPr="7090EF84">
        <w:rPr>
          <w:b/>
          <w:bCs/>
        </w:rPr>
        <w:br w:type="page"/>
      </w:r>
    </w:p>
    <w:p w14:paraId="3A031F68" w14:textId="3DA2C23D" w:rsidR="00FF15F6" w:rsidRPr="00761D20" w:rsidRDefault="37351295" w:rsidP="7090EF84">
      <w:pPr>
        <w:pStyle w:val="Heading2"/>
        <w:rPr>
          <w:bCs/>
          <w:color w:val="000000" w:themeColor="text1"/>
          <w:szCs w:val="26"/>
        </w:rPr>
      </w:pPr>
      <w:r w:rsidRPr="7090EF84">
        <w:rPr>
          <w:bCs/>
          <w:color w:val="000000" w:themeColor="text1"/>
          <w:szCs w:val="26"/>
        </w:rPr>
        <w:lastRenderedPageBreak/>
        <w:t>Direct Contact Hours and Academic Engagement</w:t>
      </w:r>
    </w:p>
    <w:p w14:paraId="185B2476" w14:textId="526DF767" w:rsidR="00FF15F6" w:rsidRPr="00761D20" w:rsidRDefault="37351295" w:rsidP="7090EF84">
      <w:pPr>
        <w:rPr>
          <w:rFonts w:asciiTheme="majorHAnsi" w:eastAsiaTheme="majorEastAsia" w:hAnsiTheme="majorHAnsi" w:cstheme="majorBidi"/>
          <w:i/>
          <w:iCs/>
          <w:color w:val="000000" w:themeColor="text1"/>
          <w:sz w:val="22"/>
          <w:szCs w:val="22"/>
        </w:rPr>
      </w:pPr>
      <w:r w:rsidRPr="7090EF84">
        <w:rPr>
          <w:rFonts w:asciiTheme="majorHAnsi" w:eastAsiaTheme="majorEastAsia" w:hAnsiTheme="majorHAnsi" w:cstheme="majorBidi"/>
          <w:i/>
          <w:iCs/>
          <w:color w:val="000000" w:themeColor="text1"/>
          <w:sz w:val="22"/>
          <w:szCs w:val="22"/>
        </w:rPr>
        <w:t>When completed, the Equivalency Chart should be added to your online/hybrid course syllabus.</w:t>
      </w:r>
    </w:p>
    <w:p w14:paraId="68EEC13C" w14:textId="6A46786C" w:rsidR="00FF15F6" w:rsidRPr="00761D20" w:rsidRDefault="00FF15F6" w:rsidP="7090EF84">
      <w:pPr>
        <w:spacing w:line="276" w:lineRule="auto"/>
        <w:rPr>
          <w:rFonts w:ascii="Arial" w:eastAsia="Arial" w:hAnsi="Arial" w:cs="Arial"/>
          <w:color w:val="000000" w:themeColor="text1"/>
        </w:rPr>
      </w:pPr>
    </w:p>
    <w:p w14:paraId="3F41138C" w14:textId="7CAF9379" w:rsidR="00FF15F6" w:rsidRPr="00761D20" w:rsidRDefault="37351295" w:rsidP="7090EF84">
      <w:pPr>
        <w:rPr>
          <w:rFonts w:asciiTheme="majorHAnsi" w:eastAsiaTheme="majorEastAsia" w:hAnsiTheme="majorHAnsi" w:cstheme="majorBidi"/>
          <w:color w:val="000000" w:themeColor="text1"/>
          <w:sz w:val="22"/>
          <w:szCs w:val="22"/>
        </w:rPr>
      </w:pPr>
      <w:r w:rsidRPr="7090EF84">
        <w:rPr>
          <w:rFonts w:asciiTheme="majorHAnsi" w:eastAsiaTheme="majorEastAsia" w:hAnsiTheme="majorHAnsi" w:cstheme="majorBidi"/>
          <w:color w:val="000000" w:themeColor="text1"/>
          <w:sz w:val="22"/>
          <w:szCs w:val="22"/>
        </w:rPr>
        <w:t xml:space="preserve">According to the Middle States Commission on Higher Education’s Credit Hour Policy, the total amount of time spent during the duration of a 3-credit online/hybrid course is </w:t>
      </w:r>
      <w:r w:rsidR="0C39F1B8" w:rsidRPr="7090EF84">
        <w:rPr>
          <w:rFonts w:asciiTheme="majorHAnsi" w:eastAsiaTheme="majorEastAsia" w:hAnsiTheme="majorHAnsi" w:cstheme="majorBidi"/>
          <w:color w:val="000000" w:themeColor="text1"/>
          <w:sz w:val="22"/>
          <w:szCs w:val="22"/>
        </w:rPr>
        <w:t xml:space="preserve">42 </w:t>
      </w:r>
      <w:r w:rsidRPr="7090EF84">
        <w:rPr>
          <w:rFonts w:asciiTheme="majorHAnsi" w:eastAsiaTheme="majorEastAsia" w:hAnsiTheme="majorHAnsi" w:cstheme="majorBidi"/>
          <w:color w:val="000000" w:themeColor="text1"/>
          <w:sz w:val="22"/>
          <w:szCs w:val="22"/>
        </w:rPr>
        <w:t xml:space="preserve">hours of class time (direct contact with instructor) and roughly </w:t>
      </w:r>
      <w:r w:rsidR="655FADC6" w:rsidRPr="7090EF84">
        <w:rPr>
          <w:rFonts w:asciiTheme="majorHAnsi" w:eastAsiaTheme="majorEastAsia" w:hAnsiTheme="majorHAnsi" w:cstheme="majorBidi"/>
          <w:color w:val="000000" w:themeColor="text1"/>
          <w:sz w:val="22"/>
          <w:szCs w:val="22"/>
        </w:rPr>
        <w:t>84</w:t>
      </w:r>
      <w:r w:rsidRPr="7090EF84">
        <w:rPr>
          <w:rFonts w:asciiTheme="majorHAnsi" w:eastAsiaTheme="majorEastAsia" w:hAnsiTheme="majorHAnsi" w:cstheme="majorBidi"/>
          <w:color w:val="000000" w:themeColor="text1"/>
          <w:sz w:val="22"/>
          <w:szCs w:val="22"/>
        </w:rPr>
        <w:t xml:space="preserve"> hours spent outside of class (student preparation). In an online or hybrid course, direct contact hours also include online activities that engage students during the weeks when the class does not meet in person. </w:t>
      </w:r>
    </w:p>
    <w:p w14:paraId="52726322" w14:textId="7B257EE7" w:rsidR="00FF15F6" w:rsidRPr="00761D20" w:rsidRDefault="00FF15F6" w:rsidP="7090EF84">
      <w:pPr>
        <w:rPr>
          <w:rFonts w:asciiTheme="majorHAnsi" w:eastAsiaTheme="majorEastAsia" w:hAnsiTheme="majorHAnsi" w:cstheme="majorBidi"/>
          <w:color w:val="000000" w:themeColor="text1"/>
          <w:sz w:val="22"/>
          <w:szCs w:val="22"/>
        </w:rPr>
      </w:pPr>
    </w:p>
    <w:p w14:paraId="2F02F589" w14:textId="084CE7CD" w:rsidR="236DB59A" w:rsidRDefault="236DB59A" w:rsidP="49098351">
      <w:pPr>
        <w:rPr>
          <w:rFonts w:ascii="Calibri" w:eastAsia="Calibri" w:hAnsi="Calibri" w:cs="Calibri"/>
          <w:sz w:val="22"/>
          <w:szCs w:val="22"/>
        </w:rPr>
      </w:pPr>
      <w:r w:rsidRPr="09272E98">
        <w:rPr>
          <w:rFonts w:ascii="Calibri" w:eastAsia="Calibri" w:hAnsi="Calibri" w:cs="Calibri"/>
          <w:color w:val="000000" w:themeColor="text1"/>
          <w:sz w:val="22"/>
          <w:szCs w:val="22"/>
        </w:rPr>
        <w:t>Federal Title IV regulations require instructors to</w:t>
      </w:r>
      <w:r w:rsidRPr="09272E98">
        <w:rPr>
          <w:rFonts w:ascii="Calibri" w:eastAsia="Calibri" w:hAnsi="Calibri" w:cs="Calibri"/>
          <w:sz w:val="22"/>
          <w:szCs w:val="22"/>
        </w:rPr>
        <w:t xml:space="preserve"> engage in at least two forms of “substantive interaction” during each course.  The interactions with the students must occur on a predictable and scheduled basis.  The </w:t>
      </w:r>
      <w:r w:rsidRPr="09272E98">
        <w:rPr>
          <w:rFonts w:ascii="Calibri" w:eastAsia="Calibri" w:hAnsi="Calibri" w:cs="Calibri"/>
          <w:i/>
          <w:iCs/>
          <w:sz w:val="22"/>
          <w:szCs w:val="22"/>
        </w:rPr>
        <w:t>Direct Contact Hours</w:t>
      </w:r>
      <w:r w:rsidRPr="09272E98">
        <w:rPr>
          <w:rFonts w:ascii="Calibri" w:eastAsia="Calibri" w:hAnsi="Calibri" w:cs="Calibri"/>
          <w:sz w:val="22"/>
          <w:szCs w:val="22"/>
        </w:rPr>
        <w:t xml:space="preserve"> chart below links student activities with possible opportunities for substantive interactions</w:t>
      </w:r>
      <w:r w:rsidR="17A6865C" w:rsidRPr="09272E98">
        <w:rPr>
          <w:rFonts w:ascii="Calibri" w:eastAsia="Calibri" w:hAnsi="Calibri" w:cs="Calibri"/>
          <w:sz w:val="22"/>
          <w:szCs w:val="22"/>
        </w:rPr>
        <w:t>.</w:t>
      </w:r>
    </w:p>
    <w:p w14:paraId="266287A0" w14:textId="095A56CA" w:rsidR="00FF15F6" w:rsidRPr="00761D20" w:rsidRDefault="00FF15F6" w:rsidP="7090EF84">
      <w:pPr>
        <w:rPr>
          <w:rFonts w:asciiTheme="majorHAnsi" w:eastAsiaTheme="majorEastAsia" w:hAnsiTheme="majorHAnsi" w:cstheme="majorBidi"/>
          <w:color w:val="000000" w:themeColor="text1"/>
          <w:sz w:val="22"/>
          <w:szCs w:val="22"/>
        </w:rPr>
      </w:pPr>
    </w:p>
    <w:p w14:paraId="3D8F59CA" w14:textId="1EECBF28" w:rsidR="00FF15F6" w:rsidRPr="00761D20" w:rsidRDefault="37351295" w:rsidP="49098351">
      <w:pPr>
        <w:rPr>
          <w:rFonts w:asciiTheme="majorHAnsi" w:eastAsiaTheme="majorEastAsia" w:hAnsiTheme="majorHAnsi" w:cstheme="majorBidi"/>
          <w:color w:val="000000" w:themeColor="text1"/>
          <w:sz w:val="22"/>
          <w:szCs w:val="22"/>
        </w:rPr>
      </w:pPr>
      <w:r w:rsidRPr="49098351">
        <w:rPr>
          <w:rFonts w:asciiTheme="majorHAnsi" w:eastAsiaTheme="majorEastAsia" w:hAnsiTheme="majorHAnsi" w:cstheme="majorBidi"/>
          <w:color w:val="000000" w:themeColor="text1"/>
          <w:sz w:val="22"/>
          <w:szCs w:val="22"/>
        </w:rPr>
        <w:t>Fill out the chart below to provide an estimate of the direct contact hours for both in-person and online activities in your course. Add the completed chart to your syllabus</w:t>
      </w:r>
      <w:r w:rsidR="7D217054" w:rsidRPr="49098351">
        <w:rPr>
          <w:rFonts w:asciiTheme="majorHAnsi" w:eastAsiaTheme="majorEastAsia" w:hAnsiTheme="majorHAnsi" w:cstheme="majorBidi"/>
          <w:color w:val="000000" w:themeColor="text1"/>
          <w:sz w:val="22"/>
          <w:szCs w:val="22"/>
        </w:rPr>
        <w:t>; the “Academic Engagement” column should not be added to your syllabus</w:t>
      </w:r>
      <w:r w:rsidRPr="49098351">
        <w:rPr>
          <w:rFonts w:asciiTheme="majorHAnsi" w:eastAsiaTheme="majorEastAsia" w:hAnsiTheme="majorHAnsi" w:cstheme="majorBidi"/>
          <w:color w:val="000000" w:themeColor="text1"/>
          <w:sz w:val="22"/>
          <w:szCs w:val="22"/>
        </w:rPr>
        <w:t>. (You may delete activities that you are not using to save space.) For a detailed reference of activities</w:t>
      </w:r>
      <w:r w:rsidR="765E3208" w:rsidRPr="49098351">
        <w:rPr>
          <w:rFonts w:asciiTheme="majorHAnsi" w:eastAsiaTheme="majorEastAsia" w:hAnsiTheme="majorHAnsi" w:cstheme="majorBidi"/>
          <w:color w:val="000000" w:themeColor="text1"/>
          <w:sz w:val="22"/>
          <w:szCs w:val="22"/>
        </w:rPr>
        <w:t xml:space="preserve"> to add</w:t>
      </w:r>
      <w:r w:rsidRPr="49098351">
        <w:rPr>
          <w:rFonts w:asciiTheme="majorHAnsi" w:eastAsiaTheme="majorEastAsia" w:hAnsiTheme="majorHAnsi" w:cstheme="majorBidi"/>
          <w:color w:val="000000" w:themeColor="text1"/>
          <w:sz w:val="22"/>
          <w:szCs w:val="22"/>
        </w:rPr>
        <w:t>, see the extended</w:t>
      </w:r>
      <w:r w:rsidR="74A93051" w:rsidRPr="49098351">
        <w:rPr>
          <w:rFonts w:asciiTheme="majorHAnsi" w:eastAsiaTheme="majorEastAsia" w:hAnsiTheme="majorHAnsi" w:cstheme="majorBidi"/>
          <w:color w:val="000000" w:themeColor="text1"/>
          <w:sz w:val="22"/>
          <w:szCs w:val="22"/>
        </w:rPr>
        <w:t>,</w:t>
      </w:r>
      <w:r w:rsidRPr="49098351">
        <w:rPr>
          <w:rFonts w:asciiTheme="majorHAnsi" w:eastAsiaTheme="majorEastAsia" w:hAnsiTheme="majorHAnsi" w:cstheme="majorBidi"/>
          <w:color w:val="000000" w:themeColor="text1"/>
          <w:sz w:val="22"/>
          <w:szCs w:val="22"/>
        </w:rPr>
        <w:t xml:space="preserve"> </w:t>
      </w:r>
      <w:hyperlink r:id="rId12">
        <w:r w:rsidRPr="49098351">
          <w:rPr>
            <w:rStyle w:val="Hyperlink"/>
            <w:rFonts w:asciiTheme="majorHAnsi" w:eastAsiaTheme="majorEastAsia" w:hAnsiTheme="majorHAnsi" w:cstheme="majorBidi"/>
            <w:sz w:val="22"/>
            <w:szCs w:val="22"/>
          </w:rPr>
          <w:t>Equivalency Chart.</w:t>
        </w:r>
      </w:hyperlink>
      <w:r w:rsidRPr="49098351">
        <w:rPr>
          <w:rFonts w:asciiTheme="majorHAnsi" w:eastAsiaTheme="majorEastAsia" w:hAnsiTheme="majorHAnsi" w:cstheme="majorBidi"/>
          <w:color w:val="000000" w:themeColor="text1"/>
          <w:sz w:val="22"/>
          <w:szCs w:val="22"/>
        </w:rPr>
        <w:t xml:space="preserve"> (</w:t>
      </w:r>
      <w:r w:rsidRPr="49098351">
        <w:rPr>
          <w:rFonts w:asciiTheme="majorHAnsi" w:eastAsiaTheme="majorEastAsia" w:hAnsiTheme="majorHAnsi" w:cstheme="majorBidi"/>
          <w:i/>
          <w:iCs/>
          <w:color w:val="000000" w:themeColor="text1"/>
          <w:sz w:val="22"/>
          <w:szCs w:val="22"/>
        </w:rPr>
        <w:t>Example: 1 hour recorded lectures in each week of a 7-week</w:t>
      </w:r>
      <w:r w:rsidR="05D35B54" w:rsidRPr="49098351">
        <w:rPr>
          <w:rFonts w:asciiTheme="majorHAnsi" w:eastAsiaTheme="majorEastAsia" w:hAnsiTheme="majorHAnsi" w:cstheme="majorBidi"/>
          <w:i/>
          <w:iCs/>
          <w:color w:val="000000" w:themeColor="text1"/>
          <w:sz w:val="22"/>
          <w:szCs w:val="22"/>
        </w:rPr>
        <w:t xml:space="preserve">, 3-credit </w:t>
      </w:r>
      <w:r w:rsidRPr="49098351">
        <w:rPr>
          <w:rFonts w:asciiTheme="majorHAnsi" w:eastAsiaTheme="majorEastAsia" w:hAnsiTheme="majorHAnsi" w:cstheme="majorBidi"/>
          <w:i/>
          <w:iCs/>
          <w:color w:val="000000" w:themeColor="text1"/>
          <w:sz w:val="22"/>
          <w:szCs w:val="22"/>
        </w:rPr>
        <w:t xml:space="preserve">course is 7 hours towards the required </w:t>
      </w:r>
      <w:r w:rsidR="491C1D6A" w:rsidRPr="49098351">
        <w:rPr>
          <w:rFonts w:asciiTheme="majorHAnsi" w:eastAsiaTheme="majorEastAsia" w:hAnsiTheme="majorHAnsi" w:cstheme="majorBidi"/>
          <w:i/>
          <w:iCs/>
          <w:color w:val="000000" w:themeColor="text1"/>
          <w:sz w:val="22"/>
          <w:szCs w:val="22"/>
        </w:rPr>
        <w:t>42</w:t>
      </w:r>
      <w:r w:rsidRPr="49098351">
        <w:rPr>
          <w:rFonts w:asciiTheme="majorHAnsi" w:eastAsiaTheme="majorEastAsia" w:hAnsiTheme="majorHAnsi" w:cstheme="majorBidi"/>
          <w:i/>
          <w:iCs/>
          <w:color w:val="000000" w:themeColor="text1"/>
          <w:sz w:val="22"/>
          <w:szCs w:val="22"/>
        </w:rPr>
        <w:t xml:space="preserve"> contact hours</w:t>
      </w:r>
      <w:r w:rsidRPr="49098351">
        <w:rPr>
          <w:rFonts w:asciiTheme="majorHAnsi" w:eastAsiaTheme="majorEastAsia" w:hAnsiTheme="majorHAnsi" w:cstheme="majorBidi"/>
          <w:color w:val="000000" w:themeColor="text1"/>
          <w:sz w:val="22"/>
          <w:szCs w:val="22"/>
        </w:rPr>
        <w:t>.)</w:t>
      </w:r>
    </w:p>
    <w:p w14:paraId="7E0AF889" w14:textId="257A47EB" w:rsidR="00FF15F6" w:rsidRPr="00761D20" w:rsidRDefault="00FF15F6" w:rsidP="7090EF84">
      <w:pPr>
        <w:rPr>
          <w:rFonts w:ascii="Arial" w:eastAsia="Arial" w:hAnsi="Arial" w:cs="Arial"/>
          <w:color w:val="000000" w:themeColor="text1"/>
        </w:rPr>
      </w:pPr>
    </w:p>
    <w:p w14:paraId="4FC9B131" w14:textId="1F27F39C" w:rsidR="00FF15F6" w:rsidRPr="00761D20" w:rsidRDefault="37351295" w:rsidP="7090EF84">
      <w:r w:rsidRPr="7090EF84">
        <w:rPr>
          <w:rStyle w:val="IntenseReference"/>
        </w:rPr>
        <w:t>Direct Contact Hours</w:t>
      </w:r>
      <w:r w:rsidR="2354BA16" w:rsidRPr="7090EF84">
        <w:rPr>
          <w:rStyle w:val="IntenseReference"/>
        </w:rPr>
        <w:t xml:space="preserve"> </w:t>
      </w:r>
    </w:p>
    <w:p w14:paraId="393AC87D" w14:textId="3CCA4C35" w:rsidR="00FF15F6" w:rsidRPr="00761D20" w:rsidRDefault="2354BA16" w:rsidP="1FB88C2E">
      <w:pPr>
        <w:rPr>
          <w:rFonts w:ascii="Cambria" w:eastAsia="Cambria" w:hAnsi="Cambria" w:cs="Cambria"/>
          <w:sz w:val="18"/>
          <w:szCs w:val="18"/>
        </w:rPr>
      </w:pPr>
      <w:r w:rsidRPr="1FB88C2E">
        <w:rPr>
          <w:i/>
          <w:iCs/>
          <w:sz w:val="20"/>
          <w:szCs w:val="20"/>
        </w:rPr>
        <w:t>Fill in your estimated contact hours by activity. (Add</w:t>
      </w:r>
      <w:r w:rsidR="3EE14721" w:rsidRPr="1FB88C2E">
        <w:rPr>
          <w:i/>
          <w:iCs/>
          <w:sz w:val="20"/>
          <w:szCs w:val="20"/>
        </w:rPr>
        <w:t xml:space="preserve"> and delete </w:t>
      </w:r>
      <w:r w:rsidR="31B2DEC8" w:rsidRPr="1FB88C2E">
        <w:rPr>
          <w:i/>
          <w:iCs/>
          <w:sz w:val="20"/>
          <w:szCs w:val="20"/>
        </w:rPr>
        <w:t>activity</w:t>
      </w:r>
      <w:r w:rsidR="3EE14721" w:rsidRPr="1FB88C2E">
        <w:rPr>
          <w:i/>
          <w:iCs/>
          <w:sz w:val="20"/>
          <w:szCs w:val="20"/>
        </w:rPr>
        <w:t xml:space="preserve"> </w:t>
      </w:r>
      <w:r w:rsidR="5453410F" w:rsidRPr="1FB88C2E">
        <w:rPr>
          <w:i/>
          <w:iCs/>
          <w:sz w:val="20"/>
          <w:szCs w:val="20"/>
        </w:rPr>
        <w:t>rows</w:t>
      </w:r>
      <w:r w:rsidR="3EE14721" w:rsidRPr="1FB88C2E">
        <w:rPr>
          <w:i/>
          <w:iCs/>
          <w:sz w:val="20"/>
          <w:szCs w:val="20"/>
        </w:rPr>
        <w:t xml:space="preserve"> as needed)</w:t>
      </w:r>
      <w:r w:rsidR="3B42D00F" w:rsidRPr="1FB88C2E">
        <w:rPr>
          <w:i/>
          <w:iCs/>
          <w:sz w:val="20"/>
          <w:szCs w:val="20"/>
        </w:rPr>
        <w:t xml:space="preserve"> </w:t>
      </w:r>
      <w:r w:rsidR="3B42D00F" w:rsidRPr="1FB88C2E">
        <w:rPr>
          <w:rFonts w:ascii="Cambria" w:eastAsia="Cambria" w:hAnsi="Cambria" w:cs="Cambria"/>
          <w:sz w:val="18"/>
          <w:szCs w:val="18"/>
        </w:rPr>
        <w:t>Final exams are NOT included in the 42 hours of direct contact, but quizzes during the term can be included.</w:t>
      </w:r>
    </w:p>
    <w:p w14:paraId="27A41355" w14:textId="188C38BA" w:rsidR="00FF15F6" w:rsidRPr="00761D20" w:rsidRDefault="00FF15F6" w:rsidP="7090EF84">
      <w:pPr>
        <w:jc w:val="right"/>
        <w:rPr>
          <w:rFonts w:asciiTheme="majorHAnsi" w:eastAsiaTheme="majorEastAsia" w:hAnsiTheme="majorHAnsi" w:cstheme="majorBidi"/>
          <w:color w:val="000000" w:themeColor="text1"/>
          <w:sz w:val="22"/>
          <w:szCs w:val="22"/>
        </w:rPr>
      </w:pPr>
    </w:p>
    <w:p w14:paraId="1C9A755F" w14:textId="1B99528C" w:rsidR="00FF15F6" w:rsidRPr="00761D20" w:rsidRDefault="00FF15F6" w:rsidP="7090EF84">
      <w:pPr>
        <w:spacing w:line="276" w:lineRule="auto"/>
        <w:rPr>
          <w:rFonts w:ascii="Arial" w:eastAsia="Arial" w:hAnsi="Arial" w:cs="Arial"/>
          <w:color w:val="000000" w:themeColor="text1"/>
          <w:sz w:val="20"/>
          <w:szCs w:val="20"/>
        </w:rPr>
      </w:pPr>
    </w:p>
    <w:tbl>
      <w:tblPr>
        <w:tblStyle w:val="TableGrid"/>
        <w:tblW w:w="0" w:type="auto"/>
        <w:tblLayout w:type="fixed"/>
        <w:tblLook w:val="0620" w:firstRow="1" w:lastRow="0" w:firstColumn="0" w:lastColumn="0" w:noHBand="1" w:noVBand="1"/>
      </w:tblPr>
      <w:tblGrid>
        <w:gridCol w:w="3990"/>
        <w:gridCol w:w="1935"/>
        <w:gridCol w:w="4875"/>
      </w:tblGrid>
      <w:tr w:rsidR="6313F13E" w14:paraId="4BF2E37F" w14:textId="77777777" w:rsidTr="6313F13E">
        <w:tc>
          <w:tcPr>
            <w:tcW w:w="3990" w:type="dxa"/>
            <w:tcBorders>
              <w:top w:val="single" w:sz="12" w:space="0" w:color="auto"/>
              <w:left w:val="nil"/>
              <w:bottom w:val="single" w:sz="12" w:space="0" w:color="auto"/>
              <w:right w:val="single" w:sz="8" w:space="0" w:color="1F497D" w:themeColor="text2"/>
            </w:tcBorders>
          </w:tcPr>
          <w:p w14:paraId="41947906" w14:textId="0B3CBE3B" w:rsidR="6313F13E" w:rsidRDefault="6313F13E">
            <w:r w:rsidRPr="6313F13E">
              <w:rPr>
                <w:rFonts w:ascii="Cambria" w:eastAsia="Cambria" w:hAnsi="Cambria" w:cs="Cambria"/>
                <w:b/>
                <w:bCs/>
                <w:color w:val="1F497D" w:themeColor="text2"/>
              </w:rPr>
              <w:t>Activity</w:t>
            </w:r>
          </w:p>
        </w:tc>
        <w:tc>
          <w:tcPr>
            <w:tcW w:w="1935" w:type="dxa"/>
            <w:tcBorders>
              <w:top w:val="single" w:sz="12" w:space="0" w:color="auto"/>
              <w:left w:val="single" w:sz="8" w:space="0" w:color="1F497D" w:themeColor="text2"/>
              <w:bottom w:val="single" w:sz="12" w:space="0" w:color="auto"/>
              <w:right w:val="nil"/>
            </w:tcBorders>
          </w:tcPr>
          <w:p w14:paraId="6015353A" w14:textId="6CED5F0D" w:rsidR="6313F13E" w:rsidRDefault="6313F13E">
            <w:r w:rsidRPr="6313F13E">
              <w:rPr>
                <w:rFonts w:ascii="Cambria" w:eastAsia="Cambria" w:hAnsi="Cambria" w:cs="Cambria"/>
                <w:b/>
                <w:bCs/>
                <w:color w:val="1F497D" w:themeColor="text2"/>
              </w:rPr>
              <w:t>Contact Hours</w:t>
            </w:r>
          </w:p>
        </w:tc>
        <w:tc>
          <w:tcPr>
            <w:tcW w:w="4875" w:type="dxa"/>
            <w:tcBorders>
              <w:top w:val="single" w:sz="12" w:space="0" w:color="auto"/>
              <w:left w:val="single" w:sz="8" w:space="0" w:color="1F497D" w:themeColor="text2"/>
              <w:bottom w:val="single" w:sz="12" w:space="0" w:color="auto"/>
              <w:right w:val="nil"/>
            </w:tcBorders>
          </w:tcPr>
          <w:p w14:paraId="53A20646" w14:textId="11E2C821" w:rsidR="6313F13E" w:rsidRDefault="6313F13E">
            <w:r w:rsidRPr="6313F13E">
              <w:rPr>
                <w:rFonts w:ascii="Cambria" w:eastAsia="Cambria" w:hAnsi="Cambria" w:cs="Cambria"/>
                <w:b/>
                <w:bCs/>
                <w:color w:val="1F497D" w:themeColor="text2"/>
              </w:rPr>
              <w:t>Academic Engagement</w:t>
            </w:r>
          </w:p>
        </w:tc>
      </w:tr>
      <w:tr w:rsidR="6313F13E" w14:paraId="237C073A" w14:textId="77777777" w:rsidTr="6313F13E">
        <w:tc>
          <w:tcPr>
            <w:tcW w:w="3990" w:type="dxa"/>
            <w:tcBorders>
              <w:top w:val="single" w:sz="12" w:space="0" w:color="auto"/>
              <w:left w:val="nil"/>
              <w:bottom w:val="single" w:sz="8" w:space="0" w:color="auto"/>
              <w:right w:val="single" w:sz="8" w:space="0" w:color="1F497D" w:themeColor="text2"/>
            </w:tcBorders>
          </w:tcPr>
          <w:p w14:paraId="79337E8B" w14:textId="2A8A0523" w:rsidR="6313F13E" w:rsidRDefault="6313F13E">
            <w:r w:rsidRPr="6313F13E">
              <w:rPr>
                <w:rFonts w:ascii="Cambria" w:eastAsia="Cambria" w:hAnsi="Cambria" w:cs="Cambria"/>
                <w:i/>
                <w:iCs/>
                <w:color w:val="000000" w:themeColor="text1"/>
              </w:rPr>
              <w:t>Live Lectures</w:t>
            </w:r>
          </w:p>
        </w:tc>
        <w:tc>
          <w:tcPr>
            <w:tcW w:w="1935" w:type="dxa"/>
            <w:tcBorders>
              <w:top w:val="single" w:sz="12" w:space="0" w:color="auto"/>
              <w:left w:val="single" w:sz="8" w:space="0" w:color="1F497D" w:themeColor="text2"/>
              <w:bottom w:val="single" w:sz="8" w:space="0" w:color="auto"/>
              <w:right w:val="nil"/>
            </w:tcBorders>
          </w:tcPr>
          <w:p w14:paraId="35F1FAFD" w14:textId="75847987" w:rsidR="6313F13E" w:rsidRDefault="6313F13E">
            <w:r w:rsidRPr="6313F13E">
              <w:rPr>
                <w:rFonts w:ascii="Cambria" w:eastAsia="Cambria" w:hAnsi="Cambria" w:cs="Cambria"/>
                <w:i/>
                <w:iCs/>
                <w:color w:val="31849B" w:themeColor="accent5" w:themeShade="BF"/>
              </w:rPr>
              <w:t xml:space="preserve"> </w:t>
            </w:r>
          </w:p>
        </w:tc>
        <w:tc>
          <w:tcPr>
            <w:tcW w:w="4875" w:type="dxa"/>
            <w:tcBorders>
              <w:top w:val="single" w:sz="12" w:space="0" w:color="auto"/>
              <w:left w:val="single" w:sz="8" w:space="0" w:color="1F497D" w:themeColor="text2"/>
              <w:bottom w:val="single" w:sz="8" w:space="0" w:color="auto"/>
              <w:right w:val="nil"/>
            </w:tcBorders>
          </w:tcPr>
          <w:p w14:paraId="7BBED869" w14:textId="7716BCE8" w:rsidR="6313F13E" w:rsidRDefault="6313F13E">
            <w:r w:rsidRPr="6313F13E">
              <w:rPr>
                <w:rFonts w:ascii="Cambria" w:eastAsia="Cambria" w:hAnsi="Cambria" w:cs="Cambria"/>
                <w:color w:val="000000" w:themeColor="text1"/>
              </w:rPr>
              <w:t>Provide Direct Instruction</w:t>
            </w:r>
          </w:p>
        </w:tc>
      </w:tr>
      <w:tr w:rsidR="6313F13E" w14:paraId="4ADDFA45" w14:textId="77777777" w:rsidTr="6313F13E">
        <w:tc>
          <w:tcPr>
            <w:tcW w:w="3990" w:type="dxa"/>
            <w:tcBorders>
              <w:top w:val="single" w:sz="8" w:space="0" w:color="auto"/>
              <w:left w:val="nil"/>
              <w:bottom w:val="single" w:sz="8" w:space="0" w:color="1F497D" w:themeColor="text2"/>
              <w:right w:val="single" w:sz="8" w:space="0" w:color="1F497D" w:themeColor="text2"/>
            </w:tcBorders>
          </w:tcPr>
          <w:p w14:paraId="0A6D3FB0" w14:textId="7619F61E" w:rsidR="6313F13E" w:rsidRDefault="6313F13E">
            <w:r w:rsidRPr="6313F13E">
              <w:rPr>
                <w:rFonts w:ascii="Cambria" w:eastAsia="Cambria" w:hAnsi="Cambria" w:cs="Cambria"/>
                <w:i/>
                <w:iCs/>
                <w:color w:val="000000" w:themeColor="text1"/>
              </w:rPr>
              <w:t>Asynchronous Lectures</w:t>
            </w:r>
          </w:p>
        </w:tc>
        <w:tc>
          <w:tcPr>
            <w:tcW w:w="1935" w:type="dxa"/>
            <w:tcBorders>
              <w:top w:val="single" w:sz="8" w:space="0" w:color="auto"/>
              <w:left w:val="single" w:sz="8" w:space="0" w:color="1F497D" w:themeColor="text2"/>
              <w:bottom w:val="single" w:sz="8" w:space="0" w:color="1F497D" w:themeColor="text2"/>
              <w:right w:val="nil"/>
            </w:tcBorders>
          </w:tcPr>
          <w:p w14:paraId="758E0199" w14:textId="7639CB63" w:rsidR="6313F13E" w:rsidRDefault="6313F13E">
            <w:r w:rsidRPr="6313F13E">
              <w:rPr>
                <w:rFonts w:ascii="Cambria" w:eastAsia="Cambria" w:hAnsi="Cambria" w:cs="Cambria"/>
                <w:i/>
                <w:iCs/>
                <w:color w:val="000000" w:themeColor="text1"/>
              </w:rPr>
              <w:t xml:space="preserve"> </w:t>
            </w:r>
          </w:p>
        </w:tc>
        <w:tc>
          <w:tcPr>
            <w:tcW w:w="4875" w:type="dxa"/>
            <w:tcBorders>
              <w:top w:val="single" w:sz="8" w:space="0" w:color="auto"/>
              <w:left w:val="single" w:sz="8" w:space="0" w:color="1F497D" w:themeColor="text2"/>
              <w:bottom w:val="single" w:sz="8" w:space="0" w:color="1F497D" w:themeColor="text2"/>
              <w:right w:val="nil"/>
            </w:tcBorders>
          </w:tcPr>
          <w:p w14:paraId="488471FA" w14:textId="43BED707" w:rsidR="6313F13E" w:rsidRDefault="6313F13E">
            <w:r w:rsidRPr="6313F13E">
              <w:rPr>
                <w:rFonts w:ascii="Cambria" w:eastAsia="Cambria" w:hAnsi="Cambria" w:cs="Cambria"/>
                <w:i/>
                <w:iCs/>
                <w:color w:val="000000" w:themeColor="text1"/>
              </w:rPr>
              <w:t>Provide direct feedback to questions or problems within the lecture</w:t>
            </w:r>
          </w:p>
        </w:tc>
      </w:tr>
      <w:tr w:rsidR="6313F13E" w14:paraId="4B194F45" w14:textId="77777777" w:rsidTr="6313F13E">
        <w:trPr>
          <w:trHeight w:val="75"/>
        </w:trPr>
        <w:tc>
          <w:tcPr>
            <w:tcW w:w="3990" w:type="dxa"/>
            <w:tcBorders>
              <w:top w:val="single" w:sz="8" w:space="0" w:color="1F497D" w:themeColor="text2"/>
              <w:left w:val="nil"/>
              <w:bottom w:val="single" w:sz="8" w:space="0" w:color="1F497D" w:themeColor="text2"/>
              <w:right w:val="single" w:sz="8" w:space="0" w:color="1F497D" w:themeColor="text2"/>
            </w:tcBorders>
          </w:tcPr>
          <w:p w14:paraId="1CA73233" w14:textId="20C1E9BE" w:rsidR="6313F13E" w:rsidRDefault="6313F13E">
            <w:r w:rsidRPr="6313F13E">
              <w:rPr>
                <w:rFonts w:ascii="Cambria" w:eastAsia="Cambria" w:hAnsi="Cambria" w:cs="Cambria"/>
                <w:i/>
                <w:iCs/>
                <w:color w:val="000000" w:themeColor="text1"/>
              </w:rPr>
              <w:t>Discussion Forums</w:t>
            </w:r>
          </w:p>
        </w:tc>
        <w:tc>
          <w:tcPr>
            <w:tcW w:w="1935" w:type="dxa"/>
            <w:tcBorders>
              <w:top w:val="single" w:sz="8" w:space="0" w:color="1F497D" w:themeColor="text2"/>
              <w:left w:val="single" w:sz="8" w:space="0" w:color="1F497D" w:themeColor="text2"/>
              <w:bottom w:val="single" w:sz="8" w:space="0" w:color="1F497D" w:themeColor="text2"/>
              <w:right w:val="nil"/>
            </w:tcBorders>
          </w:tcPr>
          <w:p w14:paraId="0D106ADD" w14:textId="6039EAAD" w:rsidR="6313F13E" w:rsidRDefault="6313F13E">
            <w:r w:rsidRPr="6313F13E">
              <w:rPr>
                <w:rFonts w:ascii="Cambria" w:eastAsia="Cambria" w:hAnsi="Cambria" w:cs="Cambria"/>
                <w:color w:val="31849B" w:themeColor="accent5" w:themeShade="BF"/>
              </w:rPr>
              <w:t xml:space="preserve"> </w:t>
            </w:r>
          </w:p>
        </w:tc>
        <w:tc>
          <w:tcPr>
            <w:tcW w:w="4875" w:type="dxa"/>
            <w:tcBorders>
              <w:top w:val="single" w:sz="8" w:space="0" w:color="1F497D" w:themeColor="text2"/>
              <w:left w:val="single" w:sz="8" w:space="0" w:color="1F497D" w:themeColor="text2"/>
              <w:bottom w:val="single" w:sz="8" w:space="0" w:color="1F497D" w:themeColor="text2"/>
              <w:right w:val="nil"/>
            </w:tcBorders>
          </w:tcPr>
          <w:p w14:paraId="3E0A4E51" w14:textId="1EFFE78B" w:rsidR="6313F13E" w:rsidRDefault="6313F13E">
            <w:r w:rsidRPr="6313F13E">
              <w:rPr>
                <w:rFonts w:ascii="Cambria" w:eastAsia="Cambria" w:hAnsi="Cambria" w:cs="Cambria"/>
              </w:rPr>
              <w:t>Facilitate Group Discussion</w:t>
            </w:r>
          </w:p>
        </w:tc>
      </w:tr>
      <w:tr w:rsidR="6313F13E" w14:paraId="7FAD2CFC" w14:textId="77777777" w:rsidTr="6313F13E">
        <w:trPr>
          <w:trHeight w:val="75"/>
        </w:trPr>
        <w:tc>
          <w:tcPr>
            <w:tcW w:w="3990" w:type="dxa"/>
            <w:tcBorders>
              <w:top w:val="single" w:sz="8" w:space="0" w:color="1F497D" w:themeColor="text2"/>
              <w:left w:val="nil"/>
              <w:bottom w:val="single" w:sz="8" w:space="0" w:color="1F497D" w:themeColor="text2"/>
              <w:right w:val="single" w:sz="8" w:space="0" w:color="1F497D" w:themeColor="text2"/>
            </w:tcBorders>
          </w:tcPr>
          <w:p w14:paraId="64D0DCD9" w14:textId="1B050E89" w:rsidR="6313F13E" w:rsidRDefault="6313F13E">
            <w:r w:rsidRPr="6313F13E">
              <w:rPr>
                <w:rFonts w:ascii="Cambria" w:eastAsia="Cambria" w:hAnsi="Cambria" w:cs="Cambria"/>
                <w:i/>
                <w:iCs/>
                <w:color w:val="000000" w:themeColor="text1"/>
              </w:rPr>
              <w:t>Synchronous Meetings</w:t>
            </w:r>
          </w:p>
        </w:tc>
        <w:tc>
          <w:tcPr>
            <w:tcW w:w="1935" w:type="dxa"/>
            <w:tcBorders>
              <w:top w:val="single" w:sz="8" w:space="0" w:color="1F497D" w:themeColor="text2"/>
              <w:left w:val="single" w:sz="8" w:space="0" w:color="1F497D" w:themeColor="text2"/>
              <w:bottom w:val="single" w:sz="8" w:space="0" w:color="1F497D" w:themeColor="text2"/>
              <w:right w:val="nil"/>
            </w:tcBorders>
          </w:tcPr>
          <w:p w14:paraId="16D8E9D1" w14:textId="19DAAEE7" w:rsidR="6313F13E" w:rsidRDefault="6313F13E">
            <w:r w:rsidRPr="6313F13E">
              <w:rPr>
                <w:rFonts w:ascii="Cambria" w:eastAsia="Cambria" w:hAnsi="Cambria" w:cs="Cambria"/>
                <w:color w:val="31849B" w:themeColor="accent5" w:themeShade="BF"/>
              </w:rPr>
              <w:t xml:space="preserve"> </w:t>
            </w:r>
          </w:p>
        </w:tc>
        <w:tc>
          <w:tcPr>
            <w:tcW w:w="4875" w:type="dxa"/>
            <w:tcBorders>
              <w:top w:val="single" w:sz="8" w:space="0" w:color="1F497D" w:themeColor="text2"/>
              <w:left w:val="single" w:sz="8" w:space="0" w:color="1F497D" w:themeColor="text2"/>
              <w:bottom w:val="single" w:sz="8" w:space="0" w:color="1F497D" w:themeColor="text2"/>
              <w:right w:val="nil"/>
            </w:tcBorders>
          </w:tcPr>
          <w:p w14:paraId="21F5B1B6" w14:textId="45212964" w:rsidR="6313F13E" w:rsidRDefault="6313F13E">
            <w:r w:rsidRPr="6313F13E">
              <w:rPr>
                <w:rFonts w:ascii="Cambria" w:eastAsia="Cambria" w:hAnsi="Cambria" w:cs="Cambria"/>
              </w:rPr>
              <w:t>Provide Information or Respond to Questions</w:t>
            </w:r>
          </w:p>
        </w:tc>
      </w:tr>
      <w:tr w:rsidR="6313F13E" w14:paraId="71E75C8A" w14:textId="77777777" w:rsidTr="6313F13E">
        <w:trPr>
          <w:trHeight w:val="75"/>
        </w:trPr>
        <w:tc>
          <w:tcPr>
            <w:tcW w:w="3990" w:type="dxa"/>
            <w:tcBorders>
              <w:top w:val="single" w:sz="8" w:space="0" w:color="1F497D" w:themeColor="text2"/>
              <w:left w:val="nil"/>
              <w:bottom w:val="single" w:sz="8" w:space="0" w:color="1F497D" w:themeColor="text2"/>
              <w:right w:val="single" w:sz="8" w:space="0" w:color="1F497D" w:themeColor="text2"/>
            </w:tcBorders>
          </w:tcPr>
          <w:p w14:paraId="70769C05" w14:textId="0E63731A" w:rsidR="6313F13E" w:rsidRDefault="6313F13E">
            <w:r w:rsidRPr="6313F13E">
              <w:rPr>
                <w:rFonts w:ascii="Cambria" w:eastAsia="Cambria" w:hAnsi="Cambria" w:cs="Cambria"/>
                <w:i/>
                <w:iCs/>
                <w:color w:val="000000" w:themeColor="text1"/>
              </w:rPr>
              <w:t>Case Study/Field Study/Simulations</w:t>
            </w:r>
          </w:p>
        </w:tc>
        <w:tc>
          <w:tcPr>
            <w:tcW w:w="1935" w:type="dxa"/>
            <w:tcBorders>
              <w:top w:val="single" w:sz="8" w:space="0" w:color="1F497D" w:themeColor="text2"/>
              <w:left w:val="single" w:sz="8" w:space="0" w:color="1F497D" w:themeColor="text2"/>
              <w:bottom w:val="single" w:sz="8" w:space="0" w:color="1F497D" w:themeColor="text2"/>
              <w:right w:val="nil"/>
            </w:tcBorders>
          </w:tcPr>
          <w:p w14:paraId="64A7615F" w14:textId="1BAAC822" w:rsidR="6313F13E" w:rsidRDefault="6313F13E">
            <w:r w:rsidRPr="6313F13E">
              <w:rPr>
                <w:rFonts w:ascii="Cambria" w:eastAsia="Cambria" w:hAnsi="Cambria" w:cs="Cambria"/>
                <w:color w:val="31849B" w:themeColor="accent5" w:themeShade="BF"/>
              </w:rPr>
              <w:t xml:space="preserve"> </w:t>
            </w:r>
          </w:p>
        </w:tc>
        <w:tc>
          <w:tcPr>
            <w:tcW w:w="4875" w:type="dxa"/>
            <w:tcBorders>
              <w:top w:val="single" w:sz="8" w:space="0" w:color="1F497D" w:themeColor="text2"/>
              <w:left w:val="single" w:sz="8" w:space="0" w:color="1F497D" w:themeColor="text2"/>
              <w:bottom w:val="single" w:sz="8" w:space="0" w:color="1F497D" w:themeColor="text2"/>
              <w:right w:val="nil"/>
            </w:tcBorders>
          </w:tcPr>
          <w:p w14:paraId="451BB86E" w14:textId="724C94C9" w:rsidR="6313F13E" w:rsidRDefault="6313F13E">
            <w:r w:rsidRPr="6313F13E">
              <w:rPr>
                <w:rFonts w:ascii="Cambria" w:eastAsia="Cambria" w:hAnsi="Cambria" w:cs="Cambria"/>
                <w:color w:val="000000" w:themeColor="text1"/>
              </w:rPr>
              <w:t>Assess and Provide Feedback</w:t>
            </w:r>
          </w:p>
        </w:tc>
      </w:tr>
      <w:tr w:rsidR="6313F13E" w14:paraId="3A3F1369" w14:textId="77777777" w:rsidTr="6313F13E">
        <w:trPr>
          <w:trHeight w:val="75"/>
        </w:trPr>
        <w:tc>
          <w:tcPr>
            <w:tcW w:w="3990" w:type="dxa"/>
            <w:tcBorders>
              <w:top w:val="single" w:sz="8" w:space="0" w:color="1F497D" w:themeColor="text2"/>
              <w:left w:val="nil"/>
              <w:bottom w:val="single" w:sz="8" w:space="0" w:color="1F497D" w:themeColor="text2"/>
              <w:right w:val="single" w:sz="8" w:space="0" w:color="1F497D" w:themeColor="text2"/>
            </w:tcBorders>
          </w:tcPr>
          <w:p w14:paraId="66E196F2" w14:textId="1F0EF5CA" w:rsidR="6313F13E" w:rsidRDefault="6313F13E">
            <w:r w:rsidRPr="6313F13E">
              <w:rPr>
                <w:rFonts w:ascii="Cambria" w:eastAsia="Cambria" w:hAnsi="Cambria" w:cs="Cambria"/>
                <w:i/>
                <w:iCs/>
                <w:color w:val="000000" w:themeColor="text1"/>
              </w:rPr>
              <w:t>Lab Sessions (Live or Online)</w:t>
            </w:r>
          </w:p>
        </w:tc>
        <w:tc>
          <w:tcPr>
            <w:tcW w:w="1935" w:type="dxa"/>
            <w:tcBorders>
              <w:top w:val="single" w:sz="8" w:space="0" w:color="1F497D" w:themeColor="text2"/>
              <w:left w:val="single" w:sz="8" w:space="0" w:color="1F497D" w:themeColor="text2"/>
              <w:bottom w:val="single" w:sz="8" w:space="0" w:color="1F497D" w:themeColor="text2"/>
              <w:right w:val="nil"/>
            </w:tcBorders>
          </w:tcPr>
          <w:p w14:paraId="53D2E8CA" w14:textId="291B64BD" w:rsidR="6313F13E" w:rsidRDefault="6313F13E">
            <w:r w:rsidRPr="6313F13E">
              <w:rPr>
                <w:rFonts w:ascii="Cambria" w:eastAsia="Cambria" w:hAnsi="Cambria" w:cs="Cambria"/>
                <w:color w:val="31849B" w:themeColor="accent5" w:themeShade="BF"/>
              </w:rPr>
              <w:t xml:space="preserve"> </w:t>
            </w:r>
          </w:p>
        </w:tc>
        <w:tc>
          <w:tcPr>
            <w:tcW w:w="4875" w:type="dxa"/>
            <w:tcBorders>
              <w:top w:val="single" w:sz="8" w:space="0" w:color="1F497D" w:themeColor="text2"/>
              <w:left w:val="single" w:sz="8" w:space="0" w:color="1F497D" w:themeColor="text2"/>
              <w:bottom w:val="single" w:sz="8" w:space="0" w:color="1F497D" w:themeColor="text2"/>
              <w:right w:val="nil"/>
            </w:tcBorders>
          </w:tcPr>
          <w:p w14:paraId="7F963524" w14:textId="75998608" w:rsidR="6313F13E" w:rsidRDefault="6313F13E">
            <w:r w:rsidRPr="6313F13E">
              <w:rPr>
                <w:rFonts w:ascii="Cambria" w:eastAsia="Cambria" w:hAnsi="Cambria" w:cs="Cambria"/>
                <w:color w:val="000000" w:themeColor="text1"/>
              </w:rPr>
              <w:t>Assess and Provide Feedback</w:t>
            </w:r>
          </w:p>
        </w:tc>
      </w:tr>
      <w:tr w:rsidR="6313F13E" w14:paraId="4B622901" w14:textId="77777777" w:rsidTr="6313F13E">
        <w:trPr>
          <w:trHeight w:val="75"/>
        </w:trPr>
        <w:tc>
          <w:tcPr>
            <w:tcW w:w="3990" w:type="dxa"/>
            <w:tcBorders>
              <w:top w:val="single" w:sz="8" w:space="0" w:color="1F497D" w:themeColor="text2"/>
              <w:left w:val="nil"/>
              <w:bottom w:val="single" w:sz="8" w:space="0" w:color="1F497D" w:themeColor="text2"/>
              <w:right w:val="single" w:sz="8" w:space="0" w:color="1F497D" w:themeColor="text2"/>
            </w:tcBorders>
          </w:tcPr>
          <w:p w14:paraId="58FB4BAF" w14:textId="127E3380" w:rsidR="6313F13E" w:rsidRDefault="6313F13E">
            <w:r w:rsidRPr="6313F13E">
              <w:rPr>
                <w:rFonts w:ascii="Cambria" w:eastAsia="Cambria" w:hAnsi="Cambria" w:cs="Cambria"/>
                <w:i/>
                <w:iCs/>
                <w:color w:val="000000" w:themeColor="text1"/>
              </w:rPr>
              <w:t>Office Hours</w:t>
            </w:r>
          </w:p>
        </w:tc>
        <w:tc>
          <w:tcPr>
            <w:tcW w:w="1935" w:type="dxa"/>
            <w:tcBorders>
              <w:top w:val="single" w:sz="8" w:space="0" w:color="1F497D" w:themeColor="text2"/>
              <w:left w:val="single" w:sz="8" w:space="0" w:color="1F497D" w:themeColor="text2"/>
              <w:bottom w:val="single" w:sz="8" w:space="0" w:color="1F497D" w:themeColor="text2"/>
              <w:right w:val="nil"/>
            </w:tcBorders>
          </w:tcPr>
          <w:p w14:paraId="1C7F7D1A" w14:textId="6F61FF27" w:rsidR="6313F13E" w:rsidRDefault="6313F13E">
            <w:r w:rsidRPr="6313F13E">
              <w:rPr>
                <w:rFonts w:ascii="Cambria" w:eastAsia="Cambria" w:hAnsi="Cambria" w:cs="Cambria"/>
                <w:color w:val="31849B" w:themeColor="accent5" w:themeShade="BF"/>
              </w:rPr>
              <w:t xml:space="preserve"> </w:t>
            </w:r>
          </w:p>
        </w:tc>
        <w:tc>
          <w:tcPr>
            <w:tcW w:w="4875" w:type="dxa"/>
            <w:tcBorders>
              <w:top w:val="single" w:sz="8" w:space="0" w:color="1F497D" w:themeColor="text2"/>
              <w:left w:val="single" w:sz="8" w:space="0" w:color="1F497D" w:themeColor="text2"/>
              <w:bottom w:val="single" w:sz="8" w:space="0" w:color="1F497D" w:themeColor="text2"/>
              <w:right w:val="nil"/>
            </w:tcBorders>
          </w:tcPr>
          <w:p w14:paraId="411B9B8F" w14:textId="1184A380" w:rsidR="6313F13E" w:rsidRDefault="6313F13E">
            <w:r w:rsidRPr="6313F13E">
              <w:rPr>
                <w:rFonts w:ascii="Cambria" w:eastAsia="Cambria" w:hAnsi="Cambria" w:cs="Cambria"/>
              </w:rPr>
              <w:t>Provide Information or Respond to Questions</w:t>
            </w:r>
          </w:p>
        </w:tc>
      </w:tr>
      <w:tr w:rsidR="6313F13E" w14:paraId="2073D5A3" w14:textId="77777777" w:rsidTr="6313F13E">
        <w:trPr>
          <w:trHeight w:val="75"/>
        </w:trPr>
        <w:tc>
          <w:tcPr>
            <w:tcW w:w="3990" w:type="dxa"/>
            <w:tcBorders>
              <w:top w:val="single" w:sz="8" w:space="0" w:color="1F497D" w:themeColor="text2"/>
              <w:left w:val="nil"/>
              <w:bottom w:val="single" w:sz="8" w:space="0" w:color="1F497D" w:themeColor="text2"/>
              <w:right w:val="single" w:sz="8" w:space="0" w:color="1F497D" w:themeColor="text2"/>
            </w:tcBorders>
          </w:tcPr>
          <w:p w14:paraId="2C3717AA" w14:textId="292B0A0E" w:rsidR="6313F13E" w:rsidRDefault="6313F13E">
            <w:r w:rsidRPr="6313F13E">
              <w:rPr>
                <w:rFonts w:ascii="Cambria" w:eastAsia="Cambria" w:hAnsi="Cambria" w:cs="Cambria"/>
                <w:i/>
                <w:iCs/>
                <w:color w:val="000000" w:themeColor="text1"/>
              </w:rPr>
              <w:t>Quizzes (Final Exams not included)</w:t>
            </w:r>
          </w:p>
        </w:tc>
        <w:tc>
          <w:tcPr>
            <w:tcW w:w="1935" w:type="dxa"/>
            <w:tcBorders>
              <w:top w:val="single" w:sz="8" w:space="0" w:color="1F497D" w:themeColor="text2"/>
              <w:left w:val="single" w:sz="8" w:space="0" w:color="1F497D" w:themeColor="text2"/>
              <w:bottom w:val="single" w:sz="8" w:space="0" w:color="1F497D" w:themeColor="text2"/>
              <w:right w:val="nil"/>
            </w:tcBorders>
          </w:tcPr>
          <w:p w14:paraId="3A2B53FA" w14:textId="6C955AB6" w:rsidR="6313F13E" w:rsidRDefault="6313F13E">
            <w:r w:rsidRPr="6313F13E">
              <w:rPr>
                <w:rFonts w:ascii="Cambria" w:eastAsia="Cambria" w:hAnsi="Cambria" w:cs="Cambria"/>
                <w:color w:val="31849B" w:themeColor="accent5" w:themeShade="BF"/>
              </w:rPr>
              <w:t xml:space="preserve"> </w:t>
            </w:r>
          </w:p>
        </w:tc>
        <w:tc>
          <w:tcPr>
            <w:tcW w:w="4875" w:type="dxa"/>
            <w:tcBorders>
              <w:top w:val="single" w:sz="8" w:space="0" w:color="1F497D" w:themeColor="text2"/>
              <w:left w:val="single" w:sz="8" w:space="0" w:color="1F497D" w:themeColor="text2"/>
              <w:bottom w:val="single" w:sz="8" w:space="0" w:color="1F497D" w:themeColor="text2"/>
              <w:right w:val="nil"/>
            </w:tcBorders>
          </w:tcPr>
          <w:p w14:paraId="4C247B36" w14:textId="716C6616" w:rsidR="6313F13E" w:rsidRDefault="6313F13E">
            <w:r w:rsidRPr="6313F13E">
              <w:rPr>
                <w:rFonts w:ascii="Cambria" w:eastAsia="Cambria" w:hAnsi="Cambria" w:cs="Cambria"/>
                <w:color w:val="000000" w:themeColor="text1"/>
              </w:rPr>
              <w:t>Assess and Provide Feedback</w:t>
            </w:r>
          </w:p>
        </w:tc>
      </w:tr>
      <w:tr w:rsidR="6313F13E" w14:paraId="61F94F16" w14:textId="77777777" w:rsidTr="6313F13E">
        <w:trPr>
          <w:trHeight w:val="75"/>
        </w:trPr>
        <w:tc>
          <w:tcPr>
            <w:tcW w:w="3990" w:type="dxa"/>
            <w:tcBorders>
              <w:top w:val="single" w:sz="8" w:space="0" w:color="1F497D" w:themeColor="text2"/>
              <w:left w:val="nil"/>
              <w:bottom w:val="single" w:sz="8" w:space="0" w:color="1F497D" w:themeColor="text2"/>
              <w:right w:val="single" w:sz="8" w:space="0" w:color="1F497D" w:themeColor="text2"/>
            </w:tcBorders>
          </w:tcPr>
          <w:p w14:paraId="6FF5CA87" w14:textId="340B1E58" w:rsidR="6313F13E" w:rsidRDefault="6313F13E">
            <w:r w:rsidRPr="6313F13E">
              <w:rPr>
                <w:rFonts w:ascii="Cambria" w:eastAsia="Cambria" w:hAnsi="Cambria" w:cs="Cambria"/>
                <w:i/>
                <w:iCs/>
                <w:color w:val="000000" w:themeColor="text1"/>
              </w:rPr>
              <w:t>Student Presentations</w:t>
            </w:r>
          </w:p>
        </w:tc>
        <w:tc>
          <w:tcPr>
            <w:tcW w:w="1935" w:type="dxa"/>
            <w:tcBorders>
              <w:top w:val="single" w:sz="8" w:space="0" w:color="1F497D" w:themeColor="text2"/>
              <w:left w:val="single" w:sz="8" w:space="0" w:color="1F497D" w:themeColor="text2"/>
              <w:bottom w:val="single" w:sz="8" w:space="0" w:color="1F497D" w:themeColor="text2"/>
              <w:right w:val="nil"/>
            </w:tcBorders>
          </w:tcPr>
          <w:p w14:paraId="4C20AE70" w14:textId="74BAA8E2" w:rsidR="6313F13E" w:rsidRDefault="6313F13E">
            <w:r w:rsidRPr="6313F13E">
              <w:rPr>
                <w:rFonts w:ascii="Cambria" w:eastAsia="Cambria" w:hAnsi="Cambria" w:cs="Cambria"/>
                <w:color w:val="31849B" w:themeColor="accent5" w:themeShade="BF"/>
              </w:rPr>
              <w:t xml:space="preserve"> </w:t>
            </w:r>
          </w:p>
        </w:tc>
        <w:tc>
          <w:tcPr>
            <w:tcW w:w="4875" w:type="dxa"/>
            <w:tcBorders>
              <w:top w:val="single" w:sz="8" w:space="0" w:color="1F497D" w:themeColor="text2"/>
              <w:left w:val="single" w:sz="8" w:space="0" w:color="1F497D" w:themeColor="text2"/>
              <w:bottom w:val="single" w:sz="8" w:space="0" w:color="1F497D" w:themeColor="text2"/>
              <w:right w:val="nil"/>
            </w:tcBorders>
          </w:tcPr>
          <w:p w14:paraId="48A70A3B" w14:textId="1EE0DB5B" w:rsidR="6313F13E" w:rsidRDefault="6313F13E">
            <w:r w:rsidRPr="6313F13E">
              <w:rPr>
                <w:rFonts w:ascii="Cambria" w:eastAsia="Cambria" w:hAnsi="Cambria" w:cs="Cambria"/>
                <w:color w:val="000000" w:themeColor="text1"/>
              </w:rPr>
              <w:t>Assess and Provide Feedback</w:t>
            </w:r>
          </w:p>
        </w:tc>
      </w:tr>
      <w:tr w:rsidR="6313F13E" w14:paraId="70B5F862" w14:textId="77777777" w:rsidTr="6313F13E">
        <w:trPr>
          <w:trHeight w:val="75"/>
        </w:trPr>
        <w:tc>
          <w:tcPr>
            <w:tcW w:w="3990" w:type="dxa"/>
            <w:tcBorders>
              <w:top w:val="single" w:sz="8" w:space="0" w:color="1F497D" w:themeColor="text2"/>
              <w:left w:val="nil"/>
              <w:bottom w:val="single" w:sz="8" w:space="0" w:color="1F497D" w:themeColor="text2"/>
              <w:right w:val="single" w:sz="8" w:space="0" w:color="1F497D" w:themeColor="text2"/>
            </w:tcBorders>
          </w:tcPr>
          <w:p w14:paraId="7D761446" w14:textId="029F9CBB" w:rsidR="6313F13E" w:rsidRDefault="6313F13E">
            <w:r w:rsidRPr="6313F13E">
              <w:rPr>
                <w:rFonts w:ascii="Cambria" w:eastAsia="Cambria" w:hAnsi="Cambria" w:cs="Cambria"/>
                <w:i/>
                <w:iCs/>
                <w:color w:val="000000" w:themeColor="text1"/>
              </w:rPr>
              <w:t>Journals/Blogs</w:t>
            </w:r>
          </w:p>
        </w:tc>
        <w:tc>
          <w:tcPr>
            <w:tcW w:w="1935" w:type="dxa"/>
            <w:tcBorders>
              <w:top w:val="single" w:sz="8" w:space="0" w:color="1F497D" w:themeColor="text2"/>
              <w:left w:val="single" w:sz="8" w:space="0" w:color="1F497D" w:themeColor="text2"/>
              <w:bottom w:val="single" w:sz="8" w:space="0" w:color="1F497D" w:themeColor="text2"/>
              <w:right w:val="nil"/>
            </w:tcBorders>
          </w:tcPr>
          <w:p w14:paraId="3CD66D90" w14:textId="2867FF2B" w:rsidR="6313F13E" w:rsidRDefault="6313F13E">
            <w:r w:rsidRPr="6313F13E">
              <w:rPr>
                <w:rFonts w:ascii="Cambria" w:eastAsia="Cambria" w:hAnsi="Cambria" w:cs="Cambria"/>
                <w:color w:val="31849B" w:themeColor="accent5" w:themeShade="BF"/>
              </w:rPr>
              <w:t xml:space="preserve"> </w:t>
            </w:r>
          </w:p>
        </w:tc>
        <w:tc>
          <w:tcPr>
            <w:tcW w:w="4875" w:type="dxa"/>
            <w:tcBorders>
              <w:top w:val="single" w:sz="8" w:space="0" w:color="1F497D" w:themeColor="text2"/>
              <w:left w:val="single" w:sz="8" w:space="0" w:color="1F497D" w:themeColor="text2"/>
              <w:bottom w:val="single" w:sz="8" w:space="0" w:color="1F497D" w:themeColor="text2"/>
              <w:right w:val="nil"/>
            </w:tcBorders>
          </w:tcPr>
          <w:p w14:paraId="31903D4C" w14:textId="58749E48" w:rsidR="6313F13E" w:rsidRDefault="6313F13E">
            <w:r w:rsidRPr="6313F13E">
              <w:rPr>
                <w:rFonts w:ascii="Cambria" w:eastAsia="Cambria" w:hAnsi="Cambria" w:cs="Cambria"/>
                <w:color w:val="000000" w:themeColor="text1"/>
              </w:rPr>
              <w:t>Assess and Provide Feedback</w:t>
            </w:r>
          </w:p>
        </w:tc>
      </w:tr>
      <w:tr w:rsidR="6313F13E" w14:paraId="554F5788" w14:textId="77777777" w:rsidTr="6313F13E">
        <w:trPr>
          <w:trHeight w:val="75"/>
        </w:trPr>
        <w:tc>
          <w:tcPr>
            <w:tcW w:w="3990" w:type="dxa"/>
            <w:tcBorders>
              <w:top w:val="single" w:sz="8" w:space="0" w:color="1F497D" w:themeColor="text2"/>
              <w:left w:val="nil"/>
              <w:bottom w:val="single" w:sz="8" w:space="0" w:color="1F497D" w:themeColor="text2"/>
              <w:right w:val="single" w:sz="8" w:space="0" w:color="1F497D" w:themeColor="text2"/>
            </w:tcBorders>
          </w:tcPr>
          <w:p w14:paraId="3513ED05" w14:textId="41AA4FA9" w:rsidR="6313F13E" w:rsidRDefault="6313F13E">
            <w:r w:rsidRPr="6313F13E">
              <w:rPr>
                <w:rFonts w:ascii="Cambria" w:eastAsia="Cambria" w:hAnsi="Cambria" w:cs="Cambria"/>
                <w:i/>
                <w:iCs/>
                <w:color w:val="000000" w:themeColor="text1"/>
              </w:rPr>
              <w:t>Online Resources/Computer-Based Training</w:t>
            </w:r>
          </w:p>
        </w:tc>
        <w:tc>
          <w:tcPr>
            <w:tcW w:w="1935" w:type="dxa"/>
            <w:tcBorders>
              <w:top w:val="single" w:sz="8" w:space="0" w:color="1F497D" w:themeColor="text2"/>
              <w:left w:val="single" w:sz="8" w:space="0" w:color="1F497D" w:themeColor="text2"/>
              <w:bottom w:val="single" w:sz="8" w:space="0" w:color="1F497D" w:themeColor="text2"/>
              <w:right w:val="nil"/>
            </w:tcBorders>
          </w:tcPr>
          <w:p w14:paraId="19639605" w14:textId="7B28ED9C" w:rsidR="6313F13E" w:rsidRDefault="6313F13E">
            <w:r w:rsidRPr="6313F13E">
              <w:rPr>
                <w:rFonts w:ascii="Cambria" w:eastAsia="Cambria" w:hAnsi="Cambria" w:cs="Cambria"/>
                <w:color w:val="31849B" w:themeColor="accent5" w:themeShade="BF"/>
              </w:rPr>
              <w:t xml:space="preserve"> </w:t>
            </w:r>
          </w:p>
        </w:tc>
        <w:tc>
          <w:tcPr>
            <w:tcW w:w="4875" w:type="dxa"/>
            <w:tcBorders>
              <w:top w:val="single" w:sz="8" w:space="0" w:color="1F497D" w:themeColor="text2"/>
              <w:left w:val="single" w:sz="8" w:space="0" w:color="1F497D" w:themeColor="text2"/>
              <w:bottom w:val="single" w:sz="8" w:space="0" w:color="1F497D" w:themeColor="text2"/>
              <w:right w:val="nil"/>
            </w:tcBorders>
          </w:tcPr>
          <w:p w14:paraId="0AAA04BD" w14:textId="0C330705" w:rsidR="6313F13E" w:rsidRDefault="6313F13E">
            <w:r w:rsidRPr="6313F13E">
              <w:rPr>
                <w:rFonts w:ascii="Cambria" w:eastAsia="Cambria" w:hAnsi="Cambria" w:cs="Cambria"/>
                <w:color w:val="000000" w:themeColor="text1"/>
              </w:rPr>
              <w:t>Direction and Feedback</w:t>
            </w:r>
          </w:p>
        </w:tc>
      </w:tr>
      <w:tr w:rsidR="6313F13E" w14:paraId="34451D24" w14:textId="77777777" w:rsidTr="6313F13E">
        <w:trPr>
          <w:trHeight w:val="75"/>
        </w:trPr>
        <w:tc>
          <w:tcPr>
            <w:tcW w:w="3990" w:type="dxa"/>
            <w:tcBorders>
              <w:top w:val="single" w:sz="8" w:space="0" w:color="1F497D" w:themeColor="text2"/>
              <w:left w:val="nil"/>
              <w:bottom w:val="single" w:sz="8" w:space="0" w:color="1F497D" w:themeColor="text2"/>
              <w:right w:val="single" w:sz="8" w:space="0" w:color="1F497D" w:themeColor="text2"/>
            </w:tcBorders>
          </w:tcPr>
          <w:p w14:paraId="6054BD4F" w14:textId="2AA08FDD" w:rsidR="6313F13E" w:rsidRDefault="6313F13E">
            <w:r w:rsidRPr="6313F13E">
              <w:rPr>
                <w:rFonts w:ascii="Cambria" w:eastAsia="Cambria" w:hAnsi="Cambria" w:cs="Cambria"/>
                <w:i/>
                <w:iCs/>
                <w:color w:val="000000" w:themeColor="text1"/>
              </w:rPr>
              <w:t>Group Projects/Peer Review</w:t>
            </w:r>
          </w:p>
        </w:tc>
        <w:tc>
          <w:tcPr>
            <w:tcW w:w="1935" w:type="dxa"/>
            <w:tcBorders>
              <w:top w:val="single" w:sz="8" w:space="0" w:color="1F497D" w:themeColor="text2"/>
              <w:left w:val="single" w:sz="8" w:space="0" w:color="1F497D" w:themeColor="text2"/>
              <w:bottom w:val="single" w:sz="8" w:space="0" w:color="1F497D" w:themeColor="text2"/>
              <w:right w:val="nil"/>
            </w:tcBorders>
          </w:tcPr>
          <w:p w14:paraId="3826834D" w14:textId="39C07229" w:rsidR="6313F13E" w:rsidRDefault="6313F13E">
            <w:r w:rsidRPr="6313F13E">
              <w:rPr>
                <w:rFonts w:ascii="Cambria" w:eastAsia="Cambria" w:hAnsi="Cambria" w:cs="Cambria"/>
                <w:color w:val="31849B" w:themeColor="accent5" w:themeShade="BF"/>
              </w:rPr>
              <w:t xml:space="preserve"> </w:t>
            </w:r>
          </w:p>
        </w:tc>
        <w:tc>
          <w:tcPr>
            <w:tcW w:w="4875" w:type="dxa"/>
            <w:tcBorders>
              <w:top w:val="single" w:sz="8" w:space="0" w:color="1F497D" w:themeColor="text2"/>
              <w:left w:val="single" w:sz="8" w:space="0" w:color="1F497D" w:themeColor="text2"/>
              <w:bottom w:val="single" w:sz="8" w:space="0" w:color="1F497D" w:themeColor="text2"/>
              <w:right w:val="nil"/>
            </w:tcBorders>
          </w:tcPr>
          <w:p w14:paraId="73DE192D" w14:textId="4253835E" w:rsidR="6313F13E" w:rsidRDefault="6313F13E">
            <w:r w:rsidRPr="6313F13E">
              <w:rPr>
                <w:rFonts w:ascii="Cambria" w:eastAsia="Cambria" w:hAnsi="Cambria" w:cs="Cambria"/>
                <w:color w:val="000000" w:themeColor="text1"/>
              </w:rPr>
              <w:t>Assess and Provide Feedback</w:t>
            </w:r>
          </w:p>
        </w:tc>
      </w:tr>
      <w:tr w:rsidR="6313F13E" w14:paraId="349B2860" w14:textId="77777777" w:rsidTr="6313F13E">
        <w:trPr>
          <w:trHeight w:val="75"/>
        </w:trPr>
        <w:tc>
          <w:tcPr>
            <w:tcW w:w="3990" w:type="dxa"/>
            <w:tcBorders>
              <w:top w:val="single" w:sz="8" w:space="0" w:color="1F497D" w:themeColor="text2"/>
              <w:left w:val="nil"/>
              <w:bottom w:val="single" w:sz="8" w:space="0" w:color="1F497D" w:themeColor="text2"/>
              <w:right w:val="single" w:sz="8" w:space="0" w:color="1F497D" w:themeColor="text2"/>
            </w:tcBorders>
          </w:tcPr>
          <w:p w14:paraId="25CE8CBA" w14:textId="2E91A863" w:rsidR="6313F13E" w:rsidRDefault="6313F13E">
            <w:r w:rsidRPr="6313F13E">
              <w:rPr>
                <w:rFonts w:ascii="Cambria" w:eastAsia="Cambria" w:hAnsi="Cambria" w:cs="Cambria"/>
                <w:i/>
                <w:iCs/>
                <w:color w:val="000000" w:themeColor="text1"/>
              </w:rPr>
              <w:t>Review Instructor Feedback/Revise</w:t>
            </w:r>
          </w:p>
        </w:tc>
        <w:tc>
          <w:tcPr>
            <w:tcW w:w="1935" w:type="dxa"/>
            <w:tcBorders>
              <w:top w:val="single" w:sz="8" w:space="0" w:color="1F497D" w:themeColor="text2"/>
              <w:left w:val="single" w:sz="8" w:space="0" w:color="1F497D" w:themeColor="text2"/>
              <w:bottom w:val="single" w:sz="8" w:space="0" w:color="1F497D" w:themeColor="text2"/>
              <w:right w:val="nil"/>
            </w:tcBorders>
          </w:tcPr>
          <w:p w14:paraId="384BC9C2" w14:textId="34D6C55B" w:rsidR="6313F13E" w:rsidRDefault="6313F13E">
            <w:r w:rsidRPr="6313F13E">
              <w:rPr>
                <w:rFonts w:ascii="Cambria" w:eastAsia="Cambria" w:hAnsi="Cambria" w:cs="Cambria"/>
                <w:color w:val="31849B" w:themeColor="accent5" w:themeShade="BF"/>
              </w:rPr>
              <w:t xml:space="preserve"> </w:t>
            </w:r>
          </w:p>
        </w:tc>
        <w:tc>
          <w:tcPr>
            <w:tcW w:w="4875" w:type="dxa"/>
            <w:tcBorders>
              <w:top w:val="single" w:sz="8" w:space="0" w:color="1F497D" w:themeColor="text2"/>
              <w:left w:val="single" w:sz="8" w:space="0" w:color="1F497D" w:themeColor="text2"/>
              <w:bottom w:val="single" w:sz="8" w:space="0" w:color="1F497D" w:themeColor="text2"/>
              <w:right w:val="nil"/>
            </w:tcBorders>
          </w:tcPr>
          <w:p w14:paraId="61BD5D22" w14:textId="0A4F9C71" w:rsidR="6313F13E" w:rsidRDefault="6313F13E">
            <w:r w:rsidRPr="6313F13E">
              <w:rPr>
                <w:rFonts w:ascii="Cambria" w:eastAsia="Cambria" w:hAnsi="Cambria" w:cs="Cambria"/>
                <w:color w:val="000000" w:themeColor="text1"/>
              </w:rPr>
              <w:t>Assess and Provide Feedback</w:t>
            </w:r>
          </w:p>
        </w:tc>
      </w:tr>
      <w:tr w:rsidR="6313F13E" w14:paraId="6AA8A5CA" w14:textId="77777777" w:rsidTr="6313F13E">
        <w:trPr>
          <w:trHeight w:val="75"/>
        </w:trPr>
        <w:tc>
          <w:tcPr>
            <w:tcW w:w="3990" w:type="dxa"/>
            <w:tcBorders>
              <w:top w:val="single" w:sz="8" w:space="0" w:color="1F497D" w:themeColor="text2"/>
              <w:left w:val="nil"/>
              <w:bottom w:val="single" w:sz="8" w:space="0" w:color="1F497D" w:themeColor="text2"/>
              <w:right w:val="single" w:sz="8" w:space="0" w:color="1F497D" w:themeColor="text2"/>
            </w:tcBorders>
          </w:tcPr>
          <w:p w14:paraId="56312A78" w14:textId="480BC9F5" w:rsidR="6313F13E" w:rsidRDefault="6313F13E" w:rsidP="6313F13E">
            <w:pPr>
              <w:jc w:val="right"/>
            </w:pPr>
            <w:r w:rsidRPr="6313F13E">
              <w:rPr>
                <w:rFonts w:ascii="Cambria" w:eastAsia="Cambria" w:hAnsi="Cambria" w:cs="Cambria"/>
                <w:i/>
                <w:iCs/>
                <w:color w:val="000000" w:themeColor="text1"/>
              </w:rPr>
              <w:t>Total</w:t>
            </w:r>
          </w:p>
        </w:tc>
        <w:tc>
          <w:tcPr>
            <w:tcW w:w="1935" w:type="dxa"/>
            <w:tcBorders>
              <w:top w:val="single" w:sz="8" w:space="0" w:color="1F497D" w:themeColor="text2"/>
              <w:left w:val="single" w:sz="8" w:space="0" w:color="1F497D" w:themeColor="text2"/>
              <w:bottom w:val="single" w:sz="8" w:space="0" w:color="1F497D" w:themeColor="text2"/>
              <w:right w:val="nil"/>
            </w:tcBorders>
          </w:tcPr>
          <w:p w14:paraId="6B1A3A1B" w14:textId="63E41215" w:rsidR="6313F13E" w:rsidRDefault="6313F13E">
            <w:r w:rsidRPr="6313F13E">
              <w:rPr>
                <w:rFonts w:ascii="Cambria" w:eastAsia="Cambria" w:hAnsi="Cambria" w:cs="Cambria"/>
                <w:color w:val="31849B" w:themeColor="accent5" w:themeShade="BF"/>
              </w:rPr>
              <w:t xml:space="preserve"> </w:t>
            </w:r>
          </w:p>
        </w:tc>
        <w:tc>
          <w:tcPr>
            <w:tcW w:w="4875" w:type="dxa"/>
            <w:tcBorders>
              <w:top w:val="single" w:sz="8" w:space="0" w:color="1F497D" w:themeColor="text2"/>
              <w:left w:val="single" w:sz="8" w:space="0" w:color="1F497D" w:themeColor="text2"/>
              <w:bottom w:val="single" w:sz="8" w:space="0" w:color="1F497D" w:themeColor="text2"/>
              <w:right w:val="nil"/>
            </w:tcBorders>
          </w:tcPr>
          <w:p w14:paraId="5BCBEE5C" w14:textId="54A7D4BA" w:rsidR="6313F13E" w:rsidRDefault="6313F13E" w:rsidP="6313F13E">
            <w:pPr>
              <w:rPr>
                <w:rFonts w:ascii="Cambria" w:eastAsia="Cambria" w:hAnsi="Cambria" w:cs="Cambria"/>
                <w:color w:val="000000" w:themeColor="text1"/>
              </w:rPr>
            </w:pPr>
          </w:p>
        </w:tc>
      </w:tr>
    </w:tbl>
    <w:p w14:paraId="21A98C70" w14:textId="218714BE" w:rsidR="00FF15F6" w:rsidRPr="00761D20" w:rsidRDefault="00FF15F6" w:rsidP="7090EF84">
      <w:pPr>
        <w:pStyle w:val="Normal1"/>
        <w:rPr>
          <w:color w:val="000000" w:themeColor="text1"/>
          <w:szCs w:val="22"/>
        </w:rPr>
      </w:pPr>
    </w:p>
    <w:sectPr w:rsidR="00FF15F6" w:rsidRPr="00761D20" w:rsidSect="005602BB">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3F0D7" w14:textId="77777777" w:rsidR="00D97CB3" w:rsidRDefault="00D97CB3">
      <w:r>
        <w:separator/>
      </w:r>
    </w:p>
  </w:endnote>
  <w:endnote w:type="continuationSeparator" w:id="0">
    <w:p w14:paraId="6F392183" w14:textId="77777777" w:rsidR="00D97CB3" w:rsidRDefault="00D97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w Roman"/>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C6B36" w14:textId="77777777" w:rsidR="007463A9" w:rsidRDefault="007463A9" w:rsidP="005E66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29E510" w14:textId="77777777" w:rsidR="007463A9" w:rsidRDefault="007463A9" w:rsidP="00E609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E59AC" w14:textId="16A69B50" w:rsidR="007463A9" w:rsidRDefault="007463A9" w:rsidP="005E66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6425">
      <w:rPr>
        <w:rStyle w:val="PageNumber"/>
        <w:noProof/>
      </w:rPr>
      <w:t>2</w:t>
    </w:r>
    <w:r>
      <w:rPr>
        <w:rStyle w:val="PageNumber"/>
      </w:rPr>
      <w:fldChar w:fldCharType="end"/>
    </w:r>
  </w:p>
  <w:p w14:paraId="6442DDA5" w14:textId="3F16BE06" w:rsidR="007463A9" w:rsidRPr="00A21FA4" w:rsidRDefault="007463A9" w:rsidP="00E60986">
    <w:pPr>
      <w:pStyle w:val="Footer"/>
      <w:ind w:right="360"/>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7D5CE" w14:textId="77777777" w:rsidR="00CB53F0" w:rsidRDefault="00CB5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7FAA9" w14:textId="77777777" w:rsidR="00D97CB3" w:rsidRDefault="00D97CB3">
      <w:r>
        <w:separator/>
      </w:r>
    </w:p>
  </w:footnote>
  <w:footnote w:type="continuationSeparator" w:id="0">
    <w:p w14:paraId="299F8B4D" w14:textId="77777777" w:rsidR="00D97CB3" w:rsidRDefault="00D97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D5B44" w14:textId="77777777" w:rsidR="00CB53F0" w:rsidRDefault="00CB53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2E7F5" w14:textId="77777777" w:rsidR="00CB53F0" w:rsidRDefault="00CB53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27FCB" w14:textId="77777777" w:rsidR="00CB53F0" w:rsidRDefault="00CB53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641D"/>
    <w:multiLevelType w:val="multilevel"/>
    <w:tmpl w:val="DF380F3E"/>
    <w:lvl w:ilvl="0">
      <w:start w:val="1"/>
      <w:numFmt w:val="bullet"/>
      <w:lvlText w:val="●"/>
      <w:lvlJc w:val="left"/>
      <w:pPr>
        <w:ind w:left="359"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079"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1799"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519"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239"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3959"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4679"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399"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119" w:firstLine="6120"/>
      </w:pPr>
      <w:rPr>
        <w:rFonts w:ascii="Arial" w:eastAsia="Arial" w:hAnsi="Arial" w:cs="Arial"/>
        <w:b w:val="0"/>
        <w:i w:val="0"/>
        <w:smallCaps w:val="0"/>
        <w:strike w:val="0"/>
        <w:color w:val="000000"/>
        <w:sz w:val="20"/>
        <w:u w:val="none"/>
        <w:vertAlign w:val="baseline"/>
      </w:rPr>
    </w:lvl>
  </w:abstractNum>
  <w:abstractNum w:abstractNumId="1" w15:restartNumberingAfterBreak="0">
    <w:nsid w:val="01AD0388"/>
    <w:multiLevelType w:val="hybridMultilevel"/>
    <w:tmpl w:val="71984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743BA"/>
    <w:multiLevelType w:val="multilevel"/>
    <w:tmpl w:val="066CB21A"/>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3" w15:restartNumberingAfterBreak="0">
    <w:nsid w:val="0B8E7D9A"/>
    <w:multiLevelType w:val="multilevel"/>
    <w:tmpl w:val="9C04F11A"/>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4" w15:restartNumberingAfterBreak="0">
    <w:nsid w:val="0EE634C0"/>
    <w:multiLevelType w:val="multilevel"/>
    <w:tmpl w:val="E1562E2A"/>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5" w15:restartNumberingAfterBreak="0">
    <w:nsid w:val="120801BD"/>
    <w:multiLevelType w:val="hybridMultilevel"/>
    <w:tmpl w:val="D4FEC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7310A"/>
    <w:multiLevelType w:val="multilevel"/>
    <w:tmpl w:val="23D85680"/>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7" w15:restartNumberingAfterBreak="0">
    <w:nsid w:val="154F1F9C"/>
    <w:multiLevelType w:val="hybridMultilevel"/>
    <w:tmpl w:val="D0780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9F684A"/>
    <w:multiLevelType w:val="multilevel"/>
    <w:tmpl w:val="54C6A612"/>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9" w15:restartNumberingAfterBreak="0">
    <w:nsid w:val="1E2B048F"/>
    <w:multiLevelType w:val="multilevel"/>
    <w:tmpl w:val="3A5EBADC"/>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10" w15:restartNumberingAfterBreak="0">
    <w:nsid w:val="2D51489C"/>
    <w:multiLevelType w:val="multilevel"/>
    <w:tmpl w:val="96B8B13A"/>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11" w15:restartNumberingAfterBreak="0">
    <w:nsid w:val="307121DB"/>
    <w:multiLevelType w:val="multilevel"/>
    <w:tmpl w:val="ED8CC21C"/>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12" w15:restartNumberingAfterBreak="0">
    <w:nsid w:val="34281710"/>
    <w:multiLevelType w:val="hybridMultilevel"/>
    <w:tmpl w:val="F3604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8AD79A5"/>
    <w:multiLevelType w:val="multilevel"/>
    <w:tmpl w:val="EEE67C74"/>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14" w15:restartNumberingAfterBreak="0">
    <w:nsid w:val="3CCA3EAC"/>
    <w:multiLevelType w:val="hybridMultilevel"/>
    <w:tmpl w:val="27A0A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DA6564"/>
    <w:multiLevelType w:val="multilevel"/>
    <w:tmpl w:val="09D2429C"/>
    <w:lvl w:ilvl="0">
      <w:start w:val="1"/>
      <w:numFmt w:val="bullet"/>
      <w:lvlText w:val="●"/>
      <w:lvlJc w:val="left"/>
      <w:pPr>
        <w:ind w:left="720" w:firstLine="360"/>
      </w:pPr>
      <w:rPr>
        <w:rFonts w:ascii="Arial" w:eastAsia="Arial" w:hAnsi="Arial" w:cs="Arial"/>
        <w:b w:val="0"/>
        <w:i w:val="0"/>
        <w:smallCaps w:val="0"/>
        <w:strike w:val="0"/>
        <w:color w:val="333333"/>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333333"/>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333333"/>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333333"/>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333333"/>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333333"/>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333333"/>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333333"/>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333333"/>
        <w:sz w:val="20"/>
        <w:u w:val="none"/>
        <w:vertAlign w:val="baseline"/>
      </w:rPr>
    </w:lvl>
  </w:abstractNum>
  <w:abstractNum w:abstractNumId="16" w15:restartNumberingAfterBreak="0">
    <w:nsid w:val="4AA9034E"/>
    <w:multiLevelType w:val="hybridMultilevel"/>
    <w:tmpl w:val="0E401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961840"/>
    <w:multiLevelType w:val="hybridMultilevel"/>
    <w:tmpl w:val="5A0E2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0E71A6"/>
    <w:multiLevelType w:val="multilevel"/>
    <w:tmpl w:val="66A65CA6"/>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19" w15:restartNumberingAfterBreak="0">
    <w:nsid w:val="518B0FD9"/>
    <w:multiLevelType w:val="multilevel"/>
    <w:tmpl w:val="3CDAEE44"/>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20" w15:restartNumberingAfterBreak="0">
    <w:nsid w:val="542736BC"/>
    <w:multiLevelType w:val="multilevel"/>
    <w:tmpl w:val="043A8246"/>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21" w15:restartNumberingAfterBreak="0">
    <w:nsid w:val="542C74FB"/>
    <w:multiLevelType w:val="multilevel"/>
    <w:tmpl w:val="3E908154"/>
    <w:lvl w:ilvl="0">
      <w:start w:val="1"/>
      <w:numFmt w:val="bullet"/>
      <w:lvlText w:val="●"/>
      <w:lvlJc w:val="left"/>
      <w:pPr>
        <w:ind w:left="644"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364"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084"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04"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524"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244"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4964"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684"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04" w:firstLine="6120"/>
      </w:pPr>
      <w:rPr>
        <w:rFonts w:ascii="Arial" w:eastAsia="Arial" w:hAnsi="Arial" w:cs="Arial"/>
        <w:b w:val="0"/>
        <w:i w:val="0"/>
        <w:smallCaps w:val="0"/>
        <w:strike w:val="0"/>
        <w:color w:val="000000"/>
        <w:sz w:val="20"/>
        <w:u w:val="none"/>
        <w:vertAlign w:val="baseline"/>
      </w:rPr>
    </w:lvl>
  </w:abstractNum>
  <w:abstractNum w:abstractNumId="22" w15:restartNumberingAfterBreak="0">
    <w:nsid w:val="56874C7D"/>
    <w:multiLevelType w:val="hybridMultilevel"/>
    <w:tmpl w:val="3466B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103C42"/>
    <w:multiLevelType w:val="hybridMultilevel"/>
    <w:tmpl w:val="155E1A58"/>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CC62DF"/>
    <w:multiLevelType w:val="multilevel"/>
    <w:tmpl w:val="BD24C62C"/>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25" w15:restartNumberingAfterBreak="0">
    <w:nsid w:val="57D014DF"/>
    <w:multiLevelType w:val="hybridMultilevel"/>
    <w:tmpl w:val="BE0A2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B074B2"/>
    <w:multiLevelType w:val="multilevel"/>
    <w:tmpl w:val="2A901A62"/>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27" w15:restartNumberingAfterBreak="0">
    <w:nsid w:val="60030EEE"/>
    <w:multiLevelType w:val="hybridMultilevel"/>
    <w:tmpl w:val="CDE8C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932400"/>
    <w:multiLevelType w:val="hybridMultilevel"/>
    <w:tmpl w:val="60C6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DA1131"/>
    <w:multiLevelType w:val="multilevel"/>
    <w:tmpl w:val="81BEDAA0"/>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30" w15:restartNumberingAfterBreak="0">
    <w:nsid w:val="6779503A"/>
    <w:multiLevelType w:val="multilevel"/>
    <w:tmpl w:val="32A41158"/>
    <w:lvl w:ilvl="0">
      <w:start w:val="1"/>
      <w:numFmt w:val="bullet"/>
      <w:lvlText w:val="●"/>
      <w:lvlJc w:val="left"/>
      <w:pPr>
        <w:ind w:left="359"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079"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1799"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519"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239"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3959"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4679"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399"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119" w:firstLine="6120"/>
      </w:pPr>
      <w:rPr>
        <w:rFonts w:ascii="Arial" w:eastAsia="Arial" w:hAnsi="Arial" w:cs="Arial"/>
        <w:b w:val="0"/>
        <w:i w:val="0"/>
        <w:smallCaps w:val="0"/>
        <w:strike w:val="0"/>
        <w:color w:val="000000"/>
        <w:sz w:val="20"/>
        <w:u w:val="none"/>
        <w:vertAlign w:val="baseline"/>
      </w:rPr>
    </w:lvl>
  </w:abstractNum>
  <w:abstractNum w:abstractNumId="31" w15:restartNumberingAfterBreak="0">
    <w:nsid w:val="691A685B"/>
    <w:multiLevelType w:val="multilevel"/>
    <w:tmpl w:val="670EEEA0"/>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32" w15:restartNumberingAfterBreak="0">
    <w:nsid w:val="6D4A0222"/>
    <w:multiLevelType w:val="multilevel"/>
    <w:tmpl w:val="FB1C24EE"/>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33" w15:restartNumberingAfterBreak="0">
    <w:nsid w:val="715B7689"/>
    <w:multiLevelType w:val="hybridMultilevel"/>
    <w:tmpl w:val="F5A2F660"/>
    <w:lvl w:ilvl="0" w:tplc="16D2DC7A">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34" w15:restartNumberingAfterBreak="0">
    <w:nsid w:val="76DE790A"/>
    <w:multiLevelType w:val="multilevel"/>
    <w:tmpl w:val="7FA6978A"/>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35" w15:restartNumberingAfterBreak="0">
    <w:nsid w:val="77750669"/>
    <w:multiLevelType w:val="hybridMultilevel"/>
    <w:tmpl w:val="26A4E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7CF18C3"/>
    <w:multiLevelType w:val="multilevel"/>
    <w:tmpl w:val="6F5C7A6A"/>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37" w15:restartNumberingAfterBreak="0">
    <w:nsid w:val="7ADF005E"/>
    <w:multiLevelType w:val="multilevel"/>
    <w:tmpl w:val="7E6C848E"/>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38" w15:restartNumberingAfterBreak="0">
    <w:nsid w:val="7C8F4A34"/>
    <w:multiLevelType w:val="multilevel"/>
    <w:tmpl w:val="06AC6E74"/>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39" w15:restartNumberingAfterBreak="0">
    <w:nsid w:val="7E8B706B"/>
    <w:multiLevelType w:val="multilevel"/>
    <w:tmpl w:val="06B22DD0"/>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40" w15:restartNumberingAfterBreak="0">
    <w:nsid w:val="7E943583"/>
    <w:multiLevelType w:val="hybridMultilevel"/>
    <w:tmpl w:val="33B4D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6C2D1F"/>
    <w:multiLevelType w:val="multilevel"/>
    <w:tmpl w:val="97448598"/>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42" w15:restartNumberingAfterBreak="0">
    <w:nsid w:val="7FA120E0"/>
    <w:multiLevelType w:val="multilevel"/>
    <w:tmpl w:val="D716DF1C"/>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num w:numId="1">
    <w:abstractNumId w:val="36"/>
  </w:num>
  <w:num w:numId="2">
    <w:abstractNumId w:val="30"/>
  </w:num>
  <w:num w:numId="3">
    <w:abstractNumId w:val="20"/>
  </w:num>
  <w:num w:numId="4">
    <w:abstractNumId w:val="11"/>
  </w:num>
  <w:num w:numId="5">
    <w:abstractNumId w:val="6"/>
  </w:num>
  <w:num w:numId="6">
    <w:abstractNumId w:val="39"/>
  </w:num>
  <w:num w:numId="7">
    <w:abstractNumId w:val="2"/>
  </w:num>
  <w:num w:numId="8">
    <w:abstractNumId w:val="0"/>
  </w:num>
  <w:num w:numId="9">
    <w:abstractNumId w:val="4"/>
  </w:num>
  <w:num w:numId="10">
    <w:abstractNumId w:val="10"/>
  </w:num>
  <w:num w:numId="11">
    <w:abstractNumId w:val="13"/>
  </w:num>
  <w:num w:numId="12">
    <w:abstractNumId w:val="34"/>
  </w:num>
  <w:num w:numId="13">
    <w:abstractNumId w:val="41"/>
  </w:num>
  <w:num w:numId="14">
    <w:abstractNumId w:val="18"/>
  </w:num>
  <w:num w:numId="15">
    <w:abstractNumId w:val="32"/>
  </w:num>
  <w:num w:numId="16">
    <w:abstractNumId w:val="9"/>
  </w:num>
  <w:num w:numId="17">
    <w:abstractNumId w:val="8"/>
  </w:num>
  <w:num w:numId="18">
    <w:abstractNumId w:val="15"/>
  </w:num>
  <w:num w:numId="19">
    <w:abstractNumId w:val="21"/>
  </w:num>
  <w:num w:numId="20">
    <w:abstractNumId w:val="31"/>
  </w:num>
  <w:num w:numId="21">
    <w:abstractNumId w:val="42"/>
  </w:num>
  <w:num w:numId="22">
    <w:abstractNumId w:val="38"/>
  </w:num>
  <w:num w:numId="23">
    <w:abstractNumId w:val="29"/>
  </w:num>
  <w:num w:numId="24">
    <w:abstractNumId w:val="24"/>
  </w:num>
  <w:num w:numId="25">
    <w:abstractNumId w:val="3"/>
  </w:num>
  <w:num w:numId="26">
    <w:abstractNumId w:val="37"/>
  </w:num>
  <w:num w:numId="27">
    <w:abstractNumId w:val="26"/>
  </w:num>
  <w:num w:numId="28">
    <w:abstractNumId w:val="19"/>
  </w:num>
  <w:num w:numId="29">
    <w:abstractNumId w:val="35"/>
  </w:num>
  <w:num w:numId="30">
    <w:abstractNumId w:val="12"/>
  </w:num>
  <w:num w:numId="31">
    <w:abstractNumId w:val="27"/>
  </w:num>
  <w:num w:numId="32">
    <w:abstractNumId w:val="28"/>
  </w:num>
  <w:num w:numId="33">
    <w:abstractNumId w:val="17"/>
  </w:num>
  <w:num w:numId="34">
    <w:abstractNumId w:val="1"/>
  </w:num>
  <w:num w:numId="35">
    <w:abstractNumId w:val="7"/>
  </w:num>
  <w:num w:numId="36">
    <w:abstractNumId w:val="14"/>
  </w:num>
  <w:num w:numId="37">
    <w:abstractNumId w:val="5"/>
  </w:num>
  <w:num w:numId="38">
    <w:abstractNumId w:val="23"/>
  </w:num>
  <w:num w:numId="39">
    <w:abstractNumId w:val="33"/>
  </w:num>
  <w:num w:numId="40">
    <w:abstractNumId w:val="40"/>
  </w:num>
  <w:num w:numId="41">
    <w:abstractNumId w:val="25"/>
  </w:num>
  <w:num w:numId="42">
    <w:abstractNumId w:val="16"/>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5F6"/>
    <w:rsid w:val="00010A7C"/>
    <w:rsid w:val="00021625"/>
    <w:rsid w:val="00022552"/>
    <w:rsid w:val="000252E1"/>
    <w:rsid w:val="00033416"/>
    <w:rsid w:val="00033936"/>
    <w:rsid w:val="000569DE"/>
    <w:rsid w:val="0006799C"/>
    <w:rsid w:val="000A3BB4"/>
    <w:rsid w:val="000B2B31"/>
    <w:rsid w:val="000D773F"/>
    <w:rsid w:val="00101119"/>
    <w:rsid w:val="00103504"/>
    <w:rsid w:val="0010EED8"/>
    <w:rsid w:val="001243FE"/>
    <w:rsid w:val="00133688"/>
    <w:rsid w:val="001428BF"/>
    <w:rsid w:val="001439B4"/>
    <w:rsid w:val="001569BB"/>
    <w:rsid w:val="001A153D"/>
    <w:rsid w:val="001A2F3D"/>
    <w:rsid w:val="001D0FE2"/>
    <w:rsid w:val="001D1FB7"/>
    <w:rsid w:val="001D5D2C"/>
    <w:rsid w:val="001F20F5"/>
    <w:rsid w:val="001F3ED0"/>
    <w:rsid w:val="002024B1"/>
    <w:rsid w:val="00203AD1"/>
    <w:rsid w:val="0021655A"/>
    <w:rsid w:val="0022708E"/>
    <w:rsid w:val="00240359"/>
    <w:rsid w:val="00242EF4"/>
    <w:rsid w:val="002477F4"/>
    <w:rsid w:val="0027585D"/>
    <w:rsid w:val="00277F02"/>
    <w:rsid w:val="00282630"/>
    <w:rsid w:val="00291792"/>
    <w:rsid w:val="002B2B5A"/>
    <w:rsid w:val="002B552A"/>
    <w:rsid w:val="002B5AC0"/>
    <w:rsid w:val="002C60EC"/>
    <w:rsid w:val="002D17CE"/>
    <w:rsid w:val="00312485"/>
    <w:rsid w:val="00335531"/>
    <w:rsid w:val="003632F7"/>
    <w:rsid w:val="00367AF8"/>
    <w:rsid w:val="003718D3"/>
    <w:rsid w:val="00380C02"/>
    <w:rsid w:val="003A1759"/>
    <w:rsid w:val="003B4D3C"/>
    <w:rsid w:val="003C3439"/>
    <w:rsid w:val="003D0D0E"/>
    <w:rsid w:val="003D477E"/>
    <w:rsid w:val="003D5ADA"/>
    <w:rsid w:val="00402DC3"/>
    <w:rsid w:val="0041447A"/>
    <w:rsid w:val="00415EE9"/>
    <w:rsid w:val="00422E4E"/>
    <w:rsid w:val="00460106"/>
    <w:rsid w:val="00464F21"/>
    <w:rsid w:val="00482361"/>
    <w:rsid w:val="00491959"/>
    <w:rsid w:val="00495E19"/>
    <w:rsid w:val="004C06A3"/>
    <w:rsid w:val="004E12ED"/>
    <w:rsid w:val="004F335D"/>
    <w:rsid w:val="004F37A5"/>
    <w:rsid w:val="00505780"/>
    <w:rsid w:val="00520EF3"/>
    <w:rsid w:val="005248E2"/>
    <w:rsid w:val="00525AFB"/>
    <w:rsid w:val="0055214B"/>
    <w:rsid w:val="005544F1"/>
    <w:rsid w:val="005602BB"/>
    <w:rsid w:val="005612FE"/>
    <w:rsid w:val="00592143"/>
    <w:rsid w:val="005945B8"/>
    <w:rsid w:val="00594632"/>
    <w:rsid w:val="00596342"/>
    <w:rsid w:val="005B4F70"/>
    <w:rsid w:val="005B757C"/>
    <w:rsid w:val="005C1A06"/>
    <w:rsid w:val="005C3347"/>
    <w:rsid w:val="005E5870"/>
    <w:rsid w:val="005E66B4"/>
    <w:rsid w:val="005E792D"/>
    <w:rsid w:val="005F5ECC"/>
    <w:rsid w:val="005F7760"/>
    <w:rsid w:val="00637EAC"/>
    <w:rsid w:val="00645CD7"/>
    <w:rsid w:val="0065517E"/>
    <w:rsid w:val="006705D1"/>
    <w:rsid w:val="00670B03"/>
    <w:rsid w:val="006772A2"/>
    <w:rsid w:val="006863DE"/>
    <w:rsid w:val="00686425"/>
    <w:rsid w:val="006921A1"/>
    <w:rsid w:val="006A4502"/>
    <w:rsid w:val="006B4C83"/>
    <w:rsid w:val="006F294E"/>
    <w:rsid w:val="006F56B7"/>
    <w:rsid w:val="00733FF0"/>
    <w:rsid w:val="007463A9"/>
    <w:rsid w:val="00751E6A"/>
    <w:rsid w:val="00761D20"/>
    <w:rsid w:val="007665D5"/>
    <w:rsid w:val="00774059"/>
    <w:rsid w:val="00782BAC"/>
    <w:rsid w:val="007B6F09"/>
    <w:rsid w:val="007C4D58"/>
    <w:rsid w:val="007C743C"/>
    <w:rsid w:val="007E4D31"/>
    <w:rsid w:val="007E644C"/>
    <w:rsid w:val="007F67FB"/>
    <w:rsid w:val="0081369C"/>
    <w:rsid w:val="00814550"/>
    <w:rsid w:val="00823730"/>
    <w:rsid w:val="00823919"/>
    <w:rsid w:val="0083245C"/>
    <w:rsid w:val="00863310"/>
    <w:rsid w:val="00866B01"/>
    <w:rsid w:val="00883B46"/>
    <w:rsid w:val="008B7260"/>
    <w:rsid w:val="008E65A9"/>
    <w:rsid w:val="008E7A9B"/>
    <w:rsid w:val="008E7BD8"/>
    <w:rsid w:val="00903E17"/>
    <w:rsid w:val="009150FF"/>
    <w:rsid w:val="0092129F"/>
    <w:rsid w:val="009217E8"/>
    <w:rsid w:val="00926E34"/>
    <w:rsid w:val="00945331"/>
    <w:rsid w:val="009579BF"/>
    <w:rsid w:val="009602C6"/>
    <w:rsid w:val="00975052"/>
    <w:rsid w:val="00986844"/>
    <w:rsid w:val="009C00E6"/>
    <w:rsid w:val="00A21FA4"/>
    <w:rsid w:val="00A45793"/>
    <w:rsid w:val="00A739EC"/>
    <w:rsid w:val="00A814B5"/>
    <w:rsid w:val="00A92A1C"/>
    <w:rsid w:val="00AA35DD"/>
    <w:rsid w:val="00AA4982"/>
    <w:rsid w:val="00AA70C1"/>
    <w:rsid w:val="00AD50AD"/>
    <w:rsid w:val="00AE4E06"/>
    <w:rsid w:val="00AF768C"/>
    <w:rsid w:val="00B07AB7"/>
    <w:rsid w:val="00B2682D"/>
    <w:rsid w:val="00B360F9"/>
    <w:rsid w:val="00B42A42"/>
    <w:rsid w:val="00B45286"/>
    <w:rsid w:val="00B46870"/>
    <w:rsid w:val="00B66046"/>
    <w:rsid w:val="00B6792F"/>
    <w:rsid w:val="00BC19A3"/>
    <w:rsid w:val="00BF3667"/>
    <w:rsid w:val="00BF5122"/>
    <w:rsid w:val="00C018CC"/>
    <w:rsid w:val="00C20711"/>
    <w:rsid w:val="00C30C25"/>
    <w:rsid w:val="00C3274C"/>
    <w:rsid w:val="00C3495B"/>
    <w:rsid w:val="00C37764"/>
    <w:rsid w:val="00C4230A"/>
    <w:rsid w:val="00C87E30"/>
    <w:rsid w:val="00CB53F0"/>
    <w:rsid w:val="00CC1C82"/>
    <w:rsid w:val="00CC7E9E"/>
    <w:rsid w:val="00CE0B2E"/>
    <w:rsid w:val="00CE4648"/>
    <w:rsid w:val="00D30EE0"/>
    <w:rsid w:val="00D61613"/>
    <w:rsid w:val="00D70BFB"/>
    <w:rsid w:val="00D740A7"/>
    <w:rsid w:val="00D8524E"/>
    <w:rsid w:val="00D92FBE"/>
    <w:rsid w:val="00D95AE8"/>
    <w:rsid w:val="00D97CB3"/>
    <w:rsid w:val="00DB5005"/>
    <w:rsid w:val="00DC7231"/>
    <w:rsid w:val="00DE1EFB"/>
    <w:rsid w:val="00DE2936"/>
    <w:rsid w:val="00DF111E"/>
    <w:rsid w:val="00DF78AD"/>
    <w:rsid w:val="00E02215"/>
    <w:rsid w:val="00E163AD"/>
    <w:rsid w:val="00E16CEB"/>
    <w:rsid w:val="00E46606"/>
    <w:rsid w:val="00E47599"/>
    <w:rsid w:val="00E56CCE"/>
    <w:rsid w:val="00E60986"/>
    <w:rsid w:val="00E66279"/>
    <w:rsid w:val="00E75569"/>
    <w:rsid w:val="00EA04E9"/>
    <w:rsid w:val="00EF6EE1"/>
    <w:rsid w:val="00F16FBA"/>
    <w:rsid w:val="00F30A6F"/>
    <w:rsid w:val="00F3641B"/>
    <w:rsid w:val="00F41C14"/>
    <w:rsid w:val="00F70DAA"/>
    <w:rsid w:val="00F978BA"/>
    <w:rsid w:val="00FB0874"/>
    <w:rsid w:val="00FD1D1C"/>
    <w:rsid w:val="00FD34D7"/>
    <w:rsid w:val="00FD7571"/>
    <w:rsid w:val="00FE2B1F"/>
    <w:rsid w:val="00FF15F6"/>
    <w:rsid w:val="02B565C9"/>
    <w:rsid w:val="02CD5287"/>
    <w:rsid w:val="032DA49A"/>
    <w:rsid w:val="038FFD7C"/>
    <w:rsid w:val="05D35B54"/>
    <w:rsid w:val="09272E98"/>
    <w:rsid w:val="0C39F1B8"/>
    <w:rsid w:val="0C4B0A55"/>
    <w:rsid w:val="0E47F8F7"/>
    <w:rsid w:val="0EAD1562"/>
    <w:rsid w:val="10AC31C8"/>
    <w:rsid w:val="113338AC"/>
    <w:rsid w:val="11FD1ED0"/>
    <w:rsid w:val="14025A27"/>
    <w:rsid w:val="15EF03F6"/>
    <w:rsid w:val="1621911E"/>
    <w:rsid w:val="17021569"/>
    <w:rsid w:val="17A6865C"/>
    <w:rsid w:val="195304C1"/>
    <w:rsid w:val="1A5207AA"/>
    <w:rsid w:val="1CA9FAFF"/>
    <w:rsid w:val="1D3D63FF"/>
    <w:rsid w:val="1F1F9FB2"/>
    <w:rsid w:val="1FB88C2E"/>
    <w:rsid w:val="20A58D35"/>
    <w:rsid w:val="21129B5A"/>
    <w:rsid w:val="22D57484"/>
    <w:rsid w:val="23001426"/>
    <w:rsid w:val="2354BA16"/>
    <w:rsid w:val="236DB59A"/>
    <w:rsid w:val="2404AB04"/>
    <w:rsid w:val="243A4F16"/>
    <w:rsid w:val="247144E5"/>
    <w:rsid w:val="254BDF7B"/>
    <w:rsid w:val="260D1546"/>
    <w:rsid w:val="28A2CD45"/>
    <w:rsid w:val="2911DA95"/>
    <w:rsid w:val="2B89E347"/>
    <w:rsid w:val="2D664E2B"/>
    <w:rsid w:val="2DF6B1C5"/>
    <w:rsid w:val="2E4AB453"/>
    <w:rsid w:val="2E6493AD"/>
    <w:rsid w:val="2EAF247B"/>
    <w:rsid w:val="308707F9"/>
    <w:rsid w:val="308E9222"/>
    <w:rsid w:val="3160C7EB"/>
    <w:rsid w:val="31B2DEC8"/>
    <w:rsid w:val="31E81BA7"/>
    <w:rsid w:val="32379F30"/>
    <w:rsid w:val="32F58A21"/>
    <w:rsid w:val="333804D0"/>
    <w:rsid w:val="352E4EC8"/>
    <w:rsid w:val="364E102B"/>
    <w:rsid w:val="3683ED04"/>
    <w:rsid w:val="3716FC03"/>
    <w:rsid w:val="3721DEB1"/>
    <w:rsid w:val="37351295"/>
    <w:rsid w:val="375A04CB"/>
    <w:rsid w:val="377CA8C8"/>
    <w:rsid w:val="38DD6C06"/>
    <w:rsid w:val="398D86B9"/>
    <w:rsid w:val="399C5D31"/>
    <w:rsid w:val="3A009228"/>
    <w:rsid w:val="3B073C3C"/>
    <w:rsid w:val="3B42D00F"/>
    <w:rsid w:val="3CA5D550"/>
    <w:rsid w:val="3D774C49"/>
    <w:rsid w:val="3EE14721"/>
    <w:rsid w:val="3F365564"/>
    <w:rsid w:val="3FEB1561"/>
    <w:rsid w:val="40AAC3A2"/>
    <w:rsid w:val="4580D0C8"/>
    <w:rsid w:val="468DB6E2"/>
    <w:rsid w:val="4713F770"/>
    <w:rsid w:val="47597DE6"/>
    <w:rsid w:val="47C56BB5"/>
    <w:rsid w:val="482708E3"/>
    <w:rsid w:val="49098351"/>
    <w:rsid w:val="491C1D6A"/>
    <w:rsid w:val="4B167263"/>
    <w:rsid w:val="4B3B85A4"/>
    <w:rsid w:val="4CC20329"/>
    <w:rsid w:val="4CEE3BEB"/>
    <w:rsid w:val="4EE402C2"/>
    <w:rsid w:val="50786127"/>
    <w:rsid w:val="51DF820F"/>
    <w:rsid w:val="5243891F"/>
    <w:rsid w:val="532009D6"/>
    <w:rsid w:val="53CF08AB"/>
    <w:rsid w:val="5453410F"/>
    <w:rsid w:val="545D7E7D"/>
    <w:rsid w:val="54BBDA37"/>
    <w:rsid w:val="556B3092"/>
    <w:rsid w:val="56283E9D"/>
    <w:rsid w:val="5634AF21"/>
    <w:rsid w:val="56FB44D7"/>
    <w:rsid w:val="5992B5DF"/>
    <w:rsid w:val="59A873B7"/>
    <w:rsid w:val="59E44E30"/>
    <w:rsid w:val="5A31676F"/>
    <w:rsid w:val="5AA5851F"/>
    <w:rsid w:val="5B2B1BBB"/>
    <w:rsid w:val="5B81E3F2"/>
    <w:rsid w:val="5BA11A5B"/>
    <w:rsid w:val="5BD82157"/>
    <w:rsid w:val="5DBAE1E0"/>
    <w:rsid w:val="5E57E223"/>
    <w:rsid w:val="5F221086"/>
    <w:rsid w:val="5FFE8CDE"/>
    <w:rsid w:val="603ADA2E"/>
    <w:rsid w:val="60897B15"/>
    <w:rsid w:val="6313F13E"/>
    <w:rsid w:val="6379F59F"/>
    <w:rsid w:val="63DE3B0E"/>
    <w:rsid w:val="64AFD4E4"/>
    <w:rsid w:val="64DA7C9F"/>
    <w:rsid w:val="653BA085"/>
    <w:rsid w:val="655FADC6"/>
    <w:rsid w:val="66020222"/>
    <w:rsid w:val="675AA308"/>
    <w:rsid w:val="6929660C"/>
    <w:rsid w:val="6AEF317D"/>
    <w:rsid w:val="6CCB455D"/>
    <w:rsid w:val="6D20D7E5"/>
    <w:rsid w:val="6E78E047"/>
    <w:rsid w:val="6EFB4A1D"/>
    <w:rsid w:val="6F1471DF"/>
    <w:rsid w:val="7090EF84"/>
    <w:rsid w:val="736579C7"/>
    <w:rsid w:val="739806EF"/>
    <w:rsid w:val="73FE19AF"/>
    <w:rsid w:val="74A93051"/>
    <w:rsid w:val="765E3208"/>
    <w:rsid w:val="768BDFB2"/>
    <w:rsid w:val="778A0DA9"/>
    <w:rsid w:val="78524FB5"/>
    <w:rsid w:val="7A0E6B2D"/>
    <w:rsid w:val="7AAF9D40"/>
    <w:rsid w:val="7CF06F2C"/>
    <w:rsid w:val="7D217054"/>
    <w:rsid w:val="7DAC913A"/>
    <w:rsid w:val="7EB2A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0C03B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spacing w:before="200"/>
      <w:outlineLvl w:val="0"/>
    </w:pPr>
    <w:rPr>
      <w:rFonts w:ascii="Trebuchet MS" w:eastAsia="Trebuchet MS" w:hAnsi="Trebuchet MS" w:cs="Trebuchet MS"/>
      <w:sz w:val="32"/>
    </w:rPr>
  </w:style>
  <w:style w:type="paragraph" w:styleId="Heading2">
    <w:name w:val="heading 2"/>
    <w:basedOn w:val="Normal1"/>
    <w:next w:val="Normal1"/>
    <w:pPr>
      <w:spacing w:before="200"/>
      <w:outlineLvl w:val="1"/>
    </w:pPr>
    <w:rPr>
      <w:rFonts w:ascii="Trebuchet MS" w:eastAsia="Trebuchet MS" w:hAnsi="Trebuchet MS" w:cs="Trebuchet MS"/>
      <w:b/>
      <w:sz w:val="26"/>
    </w:rPr>
  </w:style>
  <w:style w:type="paragraph" w:styleId="Heading3">
    <w:name w:val="heading 3"/>
    <w:basedOn w:val="Normal1"/>
    <w:next w:val="Normal1"/>
    <w:pPr>
      <w:spacing w:before="160"/>
      <w:outlineLvl w:val="2"/>
    </w:pPr>
    <w:rPr>
      <w:rFonts w:ascii="Trebuchet MS" w:eastAsia="Trebuchet MS" w:hAnsi="Trebuchet MS" w:cs="Trebuchet MS"/>
      <w:b/>
      <w:color w:val="666666"/>
      <w:sz w:val="24"/>
    </w:rPr>
  </w:style>
  <w:style w:type="paragraph" w:styleId="Heading4">
    <w:name w:val="heading 4"/>
    <w:basedOn w:val="Normal1"/>
    <w:next w:val="Normal1"/>
    <w:pPr>
      <w:spacing w:before="160"/>
      <w:outlineLvl w:val="3"/>
    </w:pPr>
    <w:rPr>
      <w:rFonts w:ascii="Trebuchet MS" w:eastAsia="Trebuchet MS" w:hAnsi="Trebuchet MS" w:cs="Trebuchet MS"/>
      <w:color w:val="666666"/>
      <w:u w:val="single"/>
    </w:rPr>
  </w:style>
  <w:style w:type="paragraph" w:styleId="Heading5">
    <w:name w:val="heading 5"/>
    <w:basedOn w:val="Normal1"/>
    <w:next w:val="Normal1"/>
    <w:pPr>
      <w:spacing w:before="160"/>
      <w:outlineLvl w:val="4"/>
    </w:pPr>
    <w:rPr>
      <w:rFonts w:ascii="Trebuchet MS" w:eastAsia="Trebuchet MS" w:hAnsi="Trebuchet MS" w:cs="Trebuchet MS"/>
      <w:color w:val="666666"/>
    </w:rPr>
  </w:style>
  <w:style w:type="paragraph" w:styleId="Heading6">
    <w:name w:val="heading 6"/>
    <w:basedOn w:val="Normal1"/>
    <w:next w:val="Normal1"/>
    <w:pPr>
      <w:spacing w:before="160"/>
      <w:outlineLvl w:val="5"/>
    </w:pPr>
    <w:rPr>
      <w:rFonts w:ascii="Trebuchet MS" w:eastAsia="Trebuchet MS" w:hAnsi="Trebuchet MS" w:cs="Trebuchet MS"/>
      <w:i/>
      <w:color w:val="666666"/>
    </w:rPr>
  </w:style>
  <w:style w:type="paragraph" w:styleId="Heading7">
    <w:name w:val="heading 7"/>
    <w:basedOn w:val="Normal"/>
    <w:next w:val="Normal"/>
    <w:link w:val="Heading7Char"/>
    <w:uiPriority w:val="9"/>
    <w:unhideWhenUsed/>
    <w:qFormat/>
    <w:rsid w:val="005602B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5602B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602B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line="276" w:lineRule="auto"/>
    </w:pPr>
    <w:rPr>
      <w:rFonts w:ascii="Arial" w:eastAsia="Arial" w:hAnsi="Arial" w:cs="Arial"/>
      <w:color w:val="000000"/>
      <w:sz w:val="22"/>
    </w:rPr>
  </w:style>
  <w:style w:type="paragraph" w:styleId="Title">
    <w:name w:val="Title"/>
    <w:basedOn w:val="Normal1"/>
    <w:next w:val="Normal1"/>
    <w:rPr>
      <w:rFonts w:ascii="Trebuchet MS" w:eastAsia="Trebuchet MS" w:hAnsi="Trebuchet MS" w:cs="Trebuchet MS"/>
      <w:sz w:val="42"/>
    </w:rPr>
  </w:style>
  <w:style w:type="paragraph" w:styleId="Subtitle">
    <w:name w:val="Subtitle"/>
    <w:basedOn w:val="Normal1"/>
    <w:next w:val="Normal1"/>
    <w:pPr>
      <w:spacing w:after="200"/>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21"/>
      <w:szCs w:val="21"/>
    </w:rPr>
  </w:style>
  <w:style w:type="paragraph" w:styleId="BalloonText">
    <w:name w:val="Balloon Text"/>
    <w:basedOn w:val="Normal"/>
    <w:link w:val="BalloonTextChar"/>
    <w:uiPriority w:val="99"/>
    <w:semiHidden/>
    <w:unhideWhenUsed/>
    <w:rsid w:val="00E466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6606"/>
    <w:rPr>
      <w:rFonts w:ascii="Lucida Grande" w:hAnsi="Lucida Grande" w:cs="Lucida Grande"/>
      <w:sz w:val="18"/>
      <w:szCs w:val="18"/>
    </w:rPr>
  </w:style>
  <w:style w:type="character" w:styleId="Hyperlink">
    <w:name w:val="Hyperlink"/>
    <w:basedOn w:val="DefaultParagraphFont"/>
    <w:uiPriority w:val="99"/>
    <w:unhideWhenUsed/>
    <w:rsid w:val="004F335D"/>
    <w:rPr>
      <w:color w:val="0000FF" w:themeColor="hyperlink"/>
      <w:u w:val="single"/>
    </w:rPr>
  </w:style>
  <w:style w:type="paragraph" w:styleId="Header">
    <w:name w:val="header"/>
    <w:basedOn w:val="Normal"/>
    <w:link w:val="HeaderChar"/>
    <w:uiPriority w:val="99"/>
    <w:unhideWhenUsed/>
    <w:rsid w:val="00E60986"/>
    <w:pPr>
      <w:tabs>
        <w:tab w:val="center" w:pos="4320"/>
        <w:tab w:val="right" w:pos="8640"/>
      </w:tabs>
    </w:pPr>
  </w:style>
  <w:style w:type="character" w:customStyle="1" w:styleId="HeaderChar">
    <w:name w:val="Header Char"/>
    <w:basedOn w:val="DefaultParagraphFont"/>
    <w:link w:val="Header"/>
    <w:uiPriority w:val="99"/>
    <w:rsid w:val="00E60986"/>
  </w:style>
  <w:style w:type="paragraph" w:styleId="Footer">
    <w:name w:val="footer"/>
    <w:basedOn w:val="Normal"/>
    <w:link w:val="FooterChar"/>
    <w:uiPriority w:val="99"/>
    <w:unhideWhenUsed/>
    <w:rsid w:val="00E60986"/>
    <w:pPr>
      <w:tabs>
        <w:tab w:val="center" w:pos="4320"/>
        <w:tab w:val="right" w:pos="8640"/>
      </w:tabs>
    </w:pPr>
  </w:style>
  <w:style w:type="character" w:customStyle="1" w:styleId="FooterChar">
    <w:name w:val="Footer Char"/>
    <w:basedOn w:val="DefaultParagraphFont"/>
    <w:link w:val="Footer"/>
    <w:uiPriority w:val="99"/>
    <w:rsid w:val="00E60986"/>
  </w:style>
  <w:style w:type="character" w:styleId="PageNumber">
    <w:name w:val="page number"/>
    <w:basedOn w:val="DefaultParagraphFont"/>
    <w:uiPriority w:val="99"/>
    <w:semiHidden/>
    <w:unhideWhenUsed/>
    <w:rsid w:val="00E60986"/>
  </w:style>
  <w:style w:type="table" w:styleId="LightList-Accent1">
    <w:name w:val="Light List Accent 1"/>
    <w:basedOn w:val="TableNormal"/>
    <w:uiPriority w:val="61"/>
    <w:rsid w:val="008E7A9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2-Accent1">
    <w:name w:val="Medium Shading 2 Accent 1"/>
    <w:basedOn w:val="TableNormal"/>
    <w:uiPriority w:val="64"/>
    <w:rsid w:val="008E7A9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6627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5">
    <w:name w:val="Medium List 2 Accent 5"/>
    <w:basedOn w:val="TableNormal"/>
    <w:uiPriority w:val="66"/>
    <w:rsid w:val="00E6627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paragraph" w:styleId="ListParagraph">
    <w:name w:val="List Paragraph"/>
    <w:basedOn w:val="Normal"/>
    <w:uiPriority w:val="34"/>
    <w:qFormat/>
    <w:rsid w:val="001569BB"/>
    <w:pPr>
      <w:ind w:left="720"/>
      <w:contextualSpacing/>
    </w:pPr>
  </w:style>
  <w:style w:type="paragraph" w:customStyle="1" w:styleId="course-link">
    <w:name w:val="course-link"/>
    <w:basedOn w:val="Normal"/>
    <w:rsid w:val="0041447A"/>
    <w:pPr>
      <w:spacing w:before="100" w:beforeAutospacing="1" w:after="100" w:afterAutospacing="1"/>
    </w:pPr>
    <w:rPr>
      <w:rFonts w:ascii="Times New Roman" w:eastAsia="Times New Roman" w:hAnsi="Times New Roman" w:cs="Times New Roman"/>
      <w:lang w:eastAsia="en-US"/>
    </w:rPr>
  </w:style>
  <w:style w:type="paragraph" w:customStyle="1" w:styleId="course-details">
    <w:name w:val="course-details"/>
    <w:basedOn w:val="Normal"/>
    <w:rsid w:val="0041447A"/>
    <w:pPr>
      <w:spacing w:before="100" w:beforeAutospacing="1" w:after="100" w:afterAutospacing="1"/>
    </w:pPr>
    <w:rPr>
      <w:rFonts w:ascii="Times New Roman" w:eastAsia="Times New Roman" w:hAnsi="Times New Roman" w:cs="Times New Roman"/>
      <w:lang w:eastAsia="en-US"/>
    </w:rPr>
  </w:style>
  <w:style w:type="character" w:styleId="Strong">
    <w:name w:val="Strong"/>
    <w:basedOn w:val="DefaultParagraphFont"/>
    <w:uiPriority w:val="22"/>
    <w:qFormat/>
    <w:rsid w:val="0041447A"/>
    <w:rPr>
      <w:b/>
      <w:bCs/>
    </w:rPr>
  </w:style>
  <w:style w:type="paragraph" w:customStyle="1" w:styleId="course-description">
    <w:name w:val="course-description"/>
    <w:basedOn w:val="Normal"/>
    <w:rsid w:val="0041447A"/>
    <w:pPr>
      <w:spacing w:before="100" w:beforeAutospacing="1" w:after="100" w:afterAutospacing="1"/>
    </w:pPr>
    <w:rPr>
      <w:rFonts w:ascii="Times New Roman" w:eastAsia="Times New Roman" w:hAnsi="Times New Roman" w:cs="Times New Roman"/>
      <w:lang w:eastAsia="en-US"/>
    </w:rPr>
  </w:style>
  <w:style w:type="paragraph" w:styleId="DocumentMap">
    <w:name w:val="Document Map"/>
    <w:basedOn w:val="Normal"/>
    <w:link w:val="DocumentMapChar"/>
    <w:uiPriority w:val="99"/>
    <w:semiHidden/>
    <w:unhideWhenUsed/>
    <w:rsid w:val="00B07AB7"/>
    <w:rPr>
      <w:rFonts w:ascii="Times New Roman" w:hAnsi="Times New Roman" w:cs="Times New Roman"/>
    </w:rPr>
  </w:style>
  <w:style w:type="character" w:customStyle="1" w:styleId="DocumentMapChar">
    <w:name w:val="Document Map Char"/>
    <w:basedOn w:val="DefaultParagraphFont"/>
    <w:link w:val="DocumentMap"/>
    <w:uiPriority w:val="99"/>
    <w:semiHidden/>
    <w:rsid w:val="00B07AB7"/>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0A3BB4"/>
    <w:rPr>
      <w:b/>
      <w:bCs/>
      <w:sz w:val="20"/>
      <w:szCs w:val="20"/>
    </w:rPr>
  </w:style>
  <w:style w:type="character" w:customStyle="1" w:styleId="CommentSubjectChar">
    <w:name w:val="Comment Subject Char"/>
    <w:basedOn w:val="CommentTextChar"/>
    <w:link w:val="CommentSubject"/>
    <w:uiPriority w:val="99"/>
    <w:semiHidden/>
    <w:rsid w:val="000A3BB4"/>
    <w:rPr>
      <w:b/>
      <w:bCs/>
      <w:sz w:val="20"/>
      <w:szCs w:val="20"/>
    </w:rPr>
  </w:style>
  <w:style w:type="character" w:styleId="FollowedHyperlink">
    <w:name w:val="FollowedHyperlink"/>
    <w:basedOn w:val="DefaultParagraphFont"/>
    <w:uiPriority w:val="99"/>
    <w:semiHidden/>
    <w:unhideWhenUsed/>
    <w:rsid w:val="00686425"/>
    <w:rPr>
      <w:color w:val="800080" w:themeColor="followedHyperlink"/>
      <w:u w:val="single"/>
    </w:rPr>
  </w:style>
  <w:style w:type="character" w:customStyle="1" w:styleId="Heading7Char">
    <w:name w:val="Heading 7 Char"/>
    <w:basedOn w:val="DefaultParagraphFont"/>
    <w:link w:val="Heading7"/>
    <w:uiPriority w:val="9"/>
    <w:rsid w:val="005602BB"/>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5602B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5602BB"/>
    <w:rPr>
      <w:rFonts w:asciiTheme="majorHAnsi" w:eastAsiaTheme="majorEastAsia" w:hAnsiTheme="majorHAnsi" w:cstheme="majorBidi"/>
      <w:i/>
      <w:iCs/>
      <w:color w:val="272727" w:themeColor="text1" w:themeTint="D8"/>
      <w:sz w:val="21"/>
      <w:szCs w:val="21"/>
    </w:rPr>
  </w:style>
  <w:style w:type="character" w:styleId="SubtleEmphasis">
    <w:name w:val="Subtle Emphasis"/>
    <w:basedOn w:val="DefaultParagraphFont"/>
    <w:uiPriority w:val="19"/>
    <w:qFormat/>
    <w:rsid w:val="005602BB"/>
    <w:rPr>
      <w:i/>
      <w:iCs/>
      <w:color w:val="404040" w:themeColor="text1" w:themeTint="BF"/>
    </w:rPr>
  </w:style>
  <w:style w:type="character" w:styleId="SubtleReference">
    <w:name w:val="Subtle Reference"/>
    <w:basedOn w:val="DefaultParagraphFont"/>
    <w:uiPriority w:val="31"/>
    <w:qFormat/>
    <w:rsid w:val="005602BB"/>
    <w:rPr>
      <w:smallCaps/>
      <w:color w:val="5A5A5A" w:themeColor="text1" w:themeTint="A5"/>
    </w:rPr>
  </w:style>
  <w:style w:type="character" w:styleId="IntenseReference">
    <w:name w:val="Intense Reference"/>
    <w:basedOn w:val="DefaultParagraphFont"/>
    <w:uiPriority w:val="32"/>
    <w:qFormat/>
    <w:rPr>
      <w:b/>
      <w:bCs/>
      <w:smallCaps/>
      <w:color w:val="4F81BD" w:themeColor="accent1"/>
      <w:spacing w:val="5"/>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IntenseEmphasis">
    <w:name w:val="Intense Emphasis"/>
    <w:basedOn w:val="DefaultParagraphFont"/>
    <w:uiPriority w:val="21"/>
    <w:qFormat/>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383915">
      <w:bodyDiv w:val="1"/>
      <w:marLeft w:val="0"/>
      <w:marRight w:val="0"/>
      <w:marTop w:val="0"/>
      <w:marBottom w:val="0"/>
      <w:divBdr>
        <w:top w:val="none" w:sz="0" w:space="0" w:color="auto"/>
        <w:left w:val="none" w:sz="0" w:space="0" w:color="auto"/>
        <w:bottom w:val="none" w:sz="0" w:space="0" w:color="auto"/>
        <w:right w:val="none" w:sz="0" w:space="0" w:color="auto"/>
      </w:divBdr>
      <w:divsChild>
        <w:div w:id="1797142314">
          <w:marLeft w:val="2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p.lasalle.edu/idteam/wp-content/uploads/sites/28/2021/06/Online-Instructional-Equivalency-and-Substantive-Interaction-Grid-20210629.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p.lasalle.edu/idteam/course-learning-outcom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18804ce-5c57-4b48-ba7c-166782fc4883">
      <UserInfo>
        <DisplayName>Tom Adams</DisplayName>
        <AccountId>38</AccountId>
        <AccountType/>
      </UserInfo>
      <UserInfo>
        <DisplayName>Yusuf Ugras</DisplayName>
        <AccountId>39</AccountId>
        <AccountType/>
      </UserInfo>
      <UserInfo>
        <DisplayName>Christina Saintz</DisplayName>
        <AccountId>31</AccountId>
        <AccountType/>
      </UserInfo>
      <UserInfo>
        <DisplayName>David Lees</DisplayName>
        <AccountId>13</AccountId>
        <AccountType/>
      </UserInfo>
      <UserInfo>
        <DisplayName>Alicia Sinha-Thomas</DisplayName>
        <AccountId>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AA951CC8BFC144A5688089D37FB85B" ma:contentTypeVersion="10" ma:contentTypeDescription="Create a new document." ma:contentTypeScope="" ma:versionID="664d3552f184f68afd308450cd56ae62">
  <xsd:schema xmlns:xsd="http://www.w3.org/2001/XMLSchema" xmlns:xs="http://www.w3.org/2001/XMLSchema" xmlns:p="http://schemas.microsoft.com/office/2006/metadata/properties" xmlns:ns2="6590016e-8dec-4498-beb1-fdc3eeb6fd3f" xmlns:ns3="c18804ce-5c57-4b48-ba7c-166782fc4883" targetNamespace="http://schemas.microsoft.com/office/2006/metadata/properties" ma:root="true" ma:fieldsID="1bae2d23b07d0c106509d23dcd7449c8" ns2:_="" ns3:_="">
    <xsd:import namespace="6590016e-8dec-4498-beb1-fdc3eeb6fd3f"/>
    <xsd:import namespace="c18804ce-5c57-4b48-ba7c-166782fc48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0016e-8dec-4498-beb1-fdc3eeb6f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8804ce-5c57-4b48-ba7c-166782fc48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6A488-5CEC-44B2-B251-EE9AD644F3E5}">
  <ds:schemaRefs>
    <ds:schemaRef ds:uri="http://schemas.microsoft.com/office/2006/metadata/properties"/>
    <ds:schemaRef ds:uri="http://schemas.microsoft.com/office/infopath/2007/PartnerControls"/>
    <ds:schemaRef ds:uri="c18804ce-5c57-4b48-ba7c-166782fc4883"/>
  </ds:schemaRefs>
</ds:datastoreItem>
</file>

<file path=customXml/itemProps2.xml><?xml version="1.0" encoding="utf-8"?>
<ds:datastoreItem xmlns:ds="http://schemas.openxmlformats.org/officeDocument/2006/customXml" ds:itemID="{6B8B0F93-0B67-47AE-9412-859B694230A5}">
  <ds:schemaRefs>
    <ds:schemaRef ds:uri="http://schemas.microsoft.com/sharepoint/v3/contenttype/forms"/>
  </ds:schemaRefs>
</ds:datastoreItem>
</file>

<file path=customXml/itemProps3.xml><?xml version="1.0" encoding="utf-8"?>
<ds:datastoreItem xmlns:ds="http://schemas.openxmlformats.org/officeDocument/2006/customXml" ds:itemID="{04222683-1AE1-4A15-93BB-EF9E0F5E8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90016e-8dec-4498-beb1-fdc3eeb6fd3f"/>
    <ds:schemaRef ds:uri="c18804ce-5c57-4b48-ba7c-166782fc4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784AE9-5426-5B43-990C-2B4A478E9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915</Words>
  <Characters>5217</Characters>
  <Application>Microsoft Office Word</Application>
  <DocSecurity>0</DocSecurity>
  <Lines>43</Lines>
  <Paragraphs>12</Paragraphs>
  <ScaleCrop>false</ScaleCrop>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Judy Zimny</dc:creator>
  <cp:lastModifiedBy>Tom Adams</cp:lastModifiedBy>
  <cp:revision>15</cp:revision>
  <cp:lastPrinted>2013-09-12T21:45:00Z</cp:lastPrinted>
  <dcterms:created xsi:type="dcterms:W3CDTF">2019-11-14T19:33:00Z</dcterms:created>
  <dcterms:modified xsi:type="dcterms:W3CDTF">2021-08-03T15:45:00Z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0x01010084AA951CC8BFC144A5688089D37FB85B</vt:lpwstr>
  </property>
  <property fmtid="{D5CDD505-2E9C-101B-9397-08002B2CF9AE}" pid="3" name="Order">
    <vt:r8>1593400</vt:r8>
  </property>
  <property fmtid="{D5CDD505-2E9C-101B-9397-08002B2CF9AE}" pid="4" name="_ExtendedDescription">
    <vt:lpwstr/>
  </property>
  <property fmtid="{D5CDD505-2E9C-101B-9397-08002B2CF9AE}" pid="5" name="ComplianceAssetId">
    <vt:lpwstr/>
  </property>
</Properties>
</file>